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220C4" w14:textId="09F667CC" w:rsidR="00A01739" w:rsidRDefault="00A01739">
      <w:pPr>
        <w:rPr>
          <w:lang w:val="ro-RO"/>
        </w:rPr>
      </w:pPr>
      <w:r>
        <w:rPr>
          <w:noProof/>
        </w:rPr>
        <mc:AlternateContent>
          <mc:Choice Requires="wps">
            <w:drawing>
              <wp:anchor distT="0" distB="0" distL="114300" distR="114300" simplePos="0" relativeHeight="251659264" behindDoc="0" locked="0" layoutInCell="1" allowOverlap="1" wp14:anchorId="4D1F1EDD" wp14:editId="65E4FBF2">
                <wp:simplePos x="0" y="0"/>
                <wp:positionH relativeFrom="margin">
                  <wp:posOffset>-28575</wp:posOffset>
                </wp:positionH>
                <wp:positionV relativeFrom="paragraph">
                  <wp:posOffset>1905</wp:posOffset>
                </wp:positionV>
                <wp:extent cx="6304915" cy="1019175"/>
                <wp:effectExtent l="0" t="0" r="0" b="0"/>
                <wp:wrapSquare wrapText="bothSides"/>
                <wp:docPr id="3" name="Casetă text 3"/>
                <wp:cNvGraphicFramePr/>
                <a:graphic xmlns:a="http://schemas.openxmlformats.org/drawingml/2006/main">
                  <a:graphicData uri="http://schemas.microsoft.com/office/word/2010/wordprocessingShape">
                    <wps:wsp>
                      <wps:cNvSpPr txBox="1"/>
                      <wps:spPr>
                        <a:xfrm>
                          <a:off x="0" y="0"/>
                          <a:ext cx="6304915" cy="1019175"/>
                        </a:xfrm>
                        <a:prstGeom prst="rect">
                          <a:avLst/>
                        </a:prstGeom>
                        <a:noFill/>
                        <a:ln w="6350">
                          <a:noFill/>
                        </a:ln>
                      </wps:spPr>
                      <wps:txbx>
                        <w:txbxContent>
                          <w:p w14:paraId="2AF3809E" w14:textId="77777777" w:rsidR="00A01739" w:rsidRPr="000B2F1C" w:rsidRDefault="00A01739" w:rsidP="00A01739">
                            <w:pPr>
                              <w:ind w:left="7080"/>
                              <w:rPr>
                                <w:b/>
                                <w:lang w:val="ro-MD"/>
                              </w:rPr>
                            </w:pPr>
                            <w:r>
                              <w:rPr>
                                <w:bCs/>
                                <w:lang w:val="ro-MD"/>
                              </w:rPr>
                              <w:t xml:space="preserve">    </w:t>
                            </w:r>
                            <w:r w:rsidRPr="000B2F1C">
                              <w:rPr>
                                <w:bCs/>
                                <w:lang w:val="ro-MD"/>
                              </w:rPr>
                              <w:t>„</w:t>
                            </w:r>
                            <w:r w:rsidRPr="000B2F1C">
                              <w:rPr>
                                <w:b/>
                                <w:lang w:val="ro-MD"/>
                              </w:rPr>
                              <w:t>APROB”</w:t>
                            </w:r>
                          </w:p>
                          <w:p w14:paraId="5A99F0C2" w14:textId="77777777" w:rsidR="00A01739" w:rsidRPr="000B2F1C" w:rsidRDefault="00A01739" w:rsidP="00A01739">
                            <w:pPr>
                              <w:ind w:left="6372"/>
                              <w:rPr>
                                <w:bCs/>
                                <w:lang w:val="ro-MD"/>
                              </w:rPr>
                            </w:pPr>
                            <w:r>
                              <w:rPr>
                                <w:bCs/>
                                <w:lang w:val="ro-MD"/>
                              </w:rPr>
                              <w:t xml:space="preserve">         </w:t>
                            </w:r>
                            <w:r w:rsidRPr="000B2F1C">
                              <w:rPr>
                                <w:bCs/>
                                <w:lang w:val="ro-MD"/>
                              </w:rPr>
                              <w:t>Șef Departament</w:t>
                            </w:r>
                          </w:p>
                          <w:p w14:paraId="5EB627A1" w14:textId="77777777" w:rsidR="00A01739" w:rsidRPr="000B2F1C" w:rsidRDefault="00A01739" w:rsidP="00A01739">
                            <w:pPr>
                              <w:jc w:val="center"/>
                              <w:rPr>
                                <w:bCs/>
                                <w:lang w:val="ro-MD"/>
                              </w:rPr>
                            </w:pPr>
                            <w:r w:rsidRPr="000B2F1C">
                              <w:rPr>
                                <w:bCs/>
                                <w:lang w:val="ro-MD"/>
                              </w:rPr>
                              <w:t xml:space="preserve">                                                                                                       Medicină Preventivă</w:t>
                            </w:r>
                          </w:p>
                          <w:p w14:paraId="0D1B2D93" w14:textId="77777777" w:rsidR="00A01739" w:rsidRPr="000B2F1C" w:rsidRDefault="00A01739" w:rsidP="00A01739">
                            <w:pPr>
                              <w:jc w:val="center"/>
                              <w:rPr>
                                <w:bCs/>
                                <w:lang w:val="ro-MD"/>
                              </w:rPr>
                            </w:pPr>
                            <w:r>
                              <w:rPr>
                                <w:bCs/>
                                <w:lang w:val="ro-MD"/>
                              </w:rPr>
                              <w:t xml:space="preserve">                                                                                                                  d</w:t>
                            </w:r>
                            <w:r w:rsidRPr="000B2F1C">
                              <w:rPr>
                                <w:bCs/>
                                <w:lang w:val="ro-MD"/>
                              </w:rPr>
                              <w:t xml:space="preserve">r. </w:t>
                            </w:r>
                            <w:r>
                              <w:rPr>
                                <w:bCs/>
                                <w:lang w:val="ro-MD"/>
                              </w:rPr>
                              <w:t xml:space="preserve">hab. </w:t>
                            </w:r>
                            <w:r w:rsidRPr="000B2F1C">
                              <w:rPr>
                                <w:bCs/>
                                <w:lang w:val="ro-MD"/>
                              </w:rPr>
                              <w:t>șt. med., conf. univ.</w:t>
                            </w:r>
                          </w:p>
                          <w:p w14:paraId="66B00AF6" w14:textId="77777777" w:rsidR="00A01739" w:rsidRPr="00103D9B" w:rsidRDefault="00A01739" w:rsidP="00A01739">
                            <w:pPr>
                              <w:jc w:val="center"/>
                              <w:rPr>
                                <w:bCs/>
                                <w:lang w:val="ro-MD"/>
                              </w:rPr>
                            </w:pPr>
                            <w:r w:rsidRPr="000B2F1C">
                              <w:rPr>
                                <w:bCs/>
                                <w:lang w:val="ro-MD"/>
                              </w:rPr>
                              <w:t xml:space="preserve">                                                                                                              _________</w:t>
                            </w:r>
                            <w:r>
                              <w:rPr>
                                <w:bCs/>
                                <w:lang w:val="ro-MD"/>
                              </w:rPr>
                              <w:t xml:space="preserve">___ </w:t>
                            </w:r>
                            <w:r w:rsidRPr="000B2F1C">
                              <w:rPr>
                                <w:bCs/>
                                <w:lang w:val="ro-MD"/>
                              </w:rPr>
                              <w:t xml:space="preserve">  S. Cebanu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F1EDD" id="_x0000_t202" coordsize="21600,21600" o:spt="202" path="m,l,21600r21600,l21600,xe">
                <v:stroke joinstyle="miter"/>
                <v:path gradientshapeok="t" o:connecttype="rect"/>
              </v:shapetype>
              <v:shape id="Casetă text 3" o:spid="_x0000_s1026" type="#_x0000_t202" style="position:absolute;margin-left:-2.25pt;margin-top:.15pt;width:496.45pt;height:8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" filled="f" stroked="f" strokeweight=".5pt">
                <v:textbox>
                  <w:txbxContent>
                    <w:p w14:paraId="2AF3809E" w14:textId="77777777" w:rsidR="00A01739" w:rsidRPr="000B2F1C" w:rsidRDefault="00A01739" w:rsidP="00A01739">
                      <w:pPr>
                        <w:ind w:left="7080"/>
                        <w:rPr>
                          <w:b/>
                          <w:lang w:val="ro-MD"/>
                        </w:rPr>
                      </w:pPr>
                      <w:r>
                        <w:rPr>
                          <w:bCs/>
                          <w:lang w:val="ro-MD"/>
                        </w:rPr>
                        <w:t xml:space="preserve">    </w:t>
                      </w:r>
                      <w:r w:rsidRPr="000B2F1C">
                        <w:rPr>
                          <w:bCs/>
                          <w:lang w:val="ro-MD"/>
                        </w:rPr>
                        <w:t>„</w:t>
                      </w:r>
                      <w:r w:rsidRPr="000B2F1C">
                        <w:rPr>
                          <w:b/>
                          <w:lang w:val="ro-MD"/>
                        </w:rPr>
                        <w:t>APROB”</w:t>
                      </w:r>
                    </w:p>
                    <w:p w14:paraId="5A99F0C2" w14:textId="77777777" w:rsidR="00A01739" w:rsidRPr="000B2F1C" w:rsidRDefault="00A01739" w:rsidP="00A01739">
                      <w:pPr>
                        <w:ind w:left="6372"/>
                        <w:rPr>
                          <w:bCs/>
                          <w:lang w:val="ro-MD"/>
                        </w:rPr>
                      </w:pPr>
                      <w:r>
                        <w:rPr>
                          <w:bCs/>
                          <w:lang w:val="ro-MD"/>
                        </w:rPr>
                        <w:t xml:space="preserve">         </w:t>
                      </w:r>
                      <w:r w:rsidRPr="000B2F1C">
                        <w:rPr>
                          <w:bCs/>
                          <w:lang w:val="ro-MD"/>
                        </w:rPr>
                        <w:t>Șef Departament</w:t>
                      </w:r>
                    </w:p>
                    <w:p w14:paraId="5EB627A1" w14:textId="77777777" w:rsidR="00A01739" w:rsidRPr="000B2F1C" w:rsidRDefault="00A01739" w:rsidP="00A01739">
                      <w:pPr>
                        <w:jc w:val="center"/>
                        <w:rPr>
                          <w:bCs/>
                          <w:lang w:val="ro-MD"/>
                        </w:rPr>
                      </w:pPr>
                      <w:r w:rsidRPr="000B2F1C">
                        <w:rPr>
                          <w:bCs/>
                          <w:lang w:val="ro-MD"/>
                        </w:rPr>
                        <w:t xml:space="preserve">                                                                                                       Medicină Preventivă</w:t>
                      </w:r>
                    </w:p>
                    <w:p w14:paraId="0D1B2D93" w14:textId="77777777" w:rsidR="00A01739" w:rsidRPr="000B2F1C" w:rsidRDefault="00A01739" w:rsidP="00A01739">
                      <w:pPr>
                        <w:jc w:val="center"/>
                        <w:rPr>
                          <w:bCs/>
                          <w:lang w:val="ro-MD"/>
                        </w:rPr>
                      </w:pPr>
                      <w:r>
                        <w:rPr>
                          <w:bCs/>
                          <w:lang w:val="ro-MD"/>
                        </w:rPr>
                        <w:t xml:space="preserve">                                                                                                                  d</w:t>
                      </w:r>
                      <w:r w:rsidRPr="000B2F1C">
                        <w:rPr>
                          <w:bCs/>
                          <w:lang w:val="ro-MD"/>
                        </w:rPr>
                        <w:t xml:space="preserve">r. </w:t>
                      </w:r>
                      <w:r>
                        <w:rPr>
                          <w:bCs/>
                          <w:lang w:val="ro-MD"/>
                        </w:rPr>
                        <w:t xml:space="preserve">hab. </w:t>
                      </w:r>
                      <w:r w:rsidRPr="000B2F1C">
                        <w:rPr>
                          <w:bCs/>
                          <w:lang w:val="ro-MD"/>
                        </w:rPr>
                        <w:t>șt. med., conf. univ.</w:t>
                      </w:r>
                    </w:p>
                    <w:p w14:paraId="66B00AF6" w14:textId="77777777" w:rsidR="00A01739" w:rsidRPr="00103D9B" w:rsidRDefault="00A01739" w:rsidP="00A01739">
                      <w:pPr>
                        <w:jc w:val="center"/>
                        <w:rPr>
                          <w:bCs/>
                          <w:lang w:val="ro-MD"/>
                        </w:rPr>
                      </w:pPr>
                      <w:r w:rsidRPr="000B2F1C">
                        <w:rPr>
                          <w:bCs/>
                          <w:lang w:val="ro-MD"/>
                        </w:rPr>
                        <w:t xml:space="preserve">                                                                                                              _________</w:t>
                      </w:r>
                      <w:r>
                        <w:rPr>
                          <w:bCs/>
                          <w:lang w:val="ro-MD"/>
                        </w:rPr>
                        <w:t xml:space="preserve">___ </w:t>
                      </w:r>
                      <w:r w:rsidRPr="000B2F1C">
                        <w:rPr>
                          <w:bCs/>
                          <w:lang w:val="ro-MD"/>
                        </w:rPr>
                        <w:t xml:space="preserve">  S. Cebanu </w:t>
                      </w:r>
                    </w:p>
                  </w:txbxContent>
                </v:textbox>
                <w10:wrap type="square" anchorx="margin"/>
              </v:shape>
            </w:pict>
          </mc:Fallback>
        </mc:AlternateContent>
      </w:r>
    </w:p>
    <w:p w14:paraId="1CA26CC0" w14:textId="77777777" w:rsidR="00A01739" w:rsidRPr="00237692" w:rsidRDefault="00A01739" w:rsidP="00A01739">
      <w:pPr>
        <w:jc w:val="center"/>
        <w:rPr>
          <w:b/>
          <w:lang w:val="ro-RO"/>
        </w:rPr>
      </w:pPr>
      <w:r w:rsidRPr="00237692">
        <w:rPr>
          <w:b/>
          <w:lang w:val="ro-RO"/>
        </w:rPr>
        <w:t>PLANUL TEMATIC</w:t>
      </w:r>
    </w:p>
    <w:p w14:paraId="1C5EECBA" w14:textId="2FC96D25" w:rsidR="00A01739" w:rsidRPr="00237692" w:rsidRDefault="00A01739" w:rsidP="00A01739">
      <w:pPr>
        <w:jc w:val="center"/>
        <w:rPr>
          <w:b/>
          <w:lang w:val="ro-RO"/>
        </w:rPr>
      </w:pPr>
      <w:r w:rsidRPr="00237692">
        <w:rPr>
          <w:b/>
          <w:lang w:val="ro-RO"/>
        </w:rPr>
        <w:t xml:space="preserve">al prelegerilor la Epidemiologie </w:t>
      </w:r>
      <w:r w:rsidR="00B2545E">
        <w:rPr>
          <w:b/>
          <w:lang w:val="ro-RO"/>
        </w:rPr>
        <w:t xml:space="preserve">și profilaxia </w:t>
      </w:r>
      <w:r w:rsidR="00F16EE4">
        <w:rPr>
          <w:b/>
          <w:lang w:val="ro-RO"/>
        </w:rPr>
        <w:t xml:space="preserve">infecțiilor nosocomiale </w:t>
      </w:r>
      <w:r w:rsidRPr="00237692">
        <w:rPr>
          <w:b/>
          <w:lang w:val="ro-RO"/>
        </w:rPr>
        <w:t xml:space="preserve">pentru studenții facultății </w:t>
      </w:r>
      <w:r w:rsidR="000D7E40" w:rsidRPr="000D7E40">
        <w:rPr>
          <w:b/>
          <w:lang w:val="ro-RO"/>
        </w:rPr>
        <w:t>Tehnologii în radiologie și imagistică</w:t>
      </w:r>
      <w:r w:rsidRPr="00237692">
        <w:rPr>
          <w:b/>
          <w:lang w:val="ro-RO"/>
        </w:rPr>
        <w:t>,</w:t>
      </w:r>
      <w:r>
        <w:rPr>
          <w:b/>
          <w:lang w:val="ro-RO"/>
        </w:rPr>
        <w:t xml:space="preserve"> </w:t>
      </w:r>
      <w:r w:rsidRPr="00237692">
        <w:rPr>
          <w:b/>
          <w:lang w:val="ro-RO"/>
        </w:rPr>
        <w:t xml:space="preserve">anul I, semestrul </w:t>
      </w:r>
      <w:r w:rsidR="002D6647">
        <w:rPr>
          <w:b/>
          <w:lang w:val="ro-RO"/>
        </w:rPr>
        <w:t>II</w:t>
      </w:r>
      <w:r w:rsidRPr="00237692">
        <w:rPr>
          <w:b/>
          <w:lang w:val="ro-RO"/>
        </w:rPr>
        <w:t>, anii 202</w:t>
      </w:r>
      <w:r>
        <w:rPr>
          <w:b/>
          <w:lang w:val="ro-RO"/>
        </w:rPr>
        <w:t>4</w:t>
      </w:r>
      <w:r w:rsidRPr="00237692">
        <w:rPr>
          <w:b/>
          <w:lang w:val="ro-RO"/>
        </w:rPr>
        <w:t>-202</w:t>
      </w:r>
      <w:r>
        <w:rPr>
          <w:b/>
          <w:lang w:val="ro-RO"/>
        </w:rPr>
        <w:t>5</w:t>
      </w:r>
    </w:p>
    <w:tbl>
      <w:tblPr>
        <w:tblStyle w:val="Tabelgril"/>
        <w:tblpPr w:leftFromText="180" w:rightFromText="180" w:vertAnchor="page" w:horzAnchor="margin" w:tblpXSpec="center" w:tblpY="3511"/>
        <w:tblW w:w="11155" w:type="dxa"/>
        <w:tblLayout w:type="fixed"/>
        <w:tblLook w:val="0000" w:firstRow="0" w:lastRow="0" w:firstColumn="0" w:lastColumn="0" w:noHBand="0" w:noVBand="0"/>
      </w:tblPr>
      <w:tblGrid>
        <w:gridCol w:w="825"/>
        <w:gridCol w:w="670"/>
        <w:gridCol w:w="7534"/>
        <w:gridCol w:w="605"/>
        <w:gridCol w:w="1521"/>
      </w:tblGrid>
      <w:tr w:rsidR="00AA732F" w:rsidRPr="00285499" w14:paraId="2C85DF31" w14:textId="08F1AD36" w:rsidTr="00841C3F">
        <w:trPr>
          <w:trHeight w:val="841"/>
        </w:trPr>
        <w:tc>
          <w:tcPr>
            <w:tcW w:w="825" w:type="dxa"/>
            <w:vAlign w:val="center"/>
          </w:tcPr>
          <w:p w14:paraId="56A3A68B" w14:textId="11B6A0BA" w:rsidR="00AA732F" w:rsidRPr="00285499" w:rsidRDefault="00AA732F" w:rsidP="0006002F">
            <w:pPr>
              <w:jc w:val="center"/>
              <w:rPr>
                <w:color w:val="000000" w:themeColor="text1"/>
                <w:lang w:val="ro-RO"/>
              </w:rPr>
            </w:pPr>
            <w:r>
              <w:rPr>
                <w:color w:val="000000" w:themeColor="text1"/>
                <w:lang w:val="ro-RO"/>
              </w:rPr>
              <w:t>Ziua</w:t>
            </w:r>
          </w:p>
        </w:tc>
        <w:tc>
          <w:tcPr>
            <w:tcW w:w="670" w:type="dxa"/>
            <w:vAlign w:val="center"/>
          </w:tcPr>
          <w:p w14:paraId="3B08C1BC" w14:textId="77777777" w:rsidR="00AA732F" w:rsidRDefault="00AA732F" w:rsidP="0006002F">
            <w:pPr>
              <w:jc w:val="center"/>
              <w:rPr>
                <w:color w:val="000000" w:themeColor="text1"/>
                <w:lang w:val="ro-RO"/>
              </w:rPr>
            </w:pPr>
          </w:p>
          <w:p w14:paraId="5F390553" w14:textId="72D0458A" w:rsidR="00AA732F" w:rsidRPr="00285499" w:rsidRDefault="00AA732F" w:rsidP="0006002F">
            <w:pPr>
              <w:jc w:val="center"/>
              <w:rPr>
                <w:color w:val="000000" w:themeColor="text1"/>
                <w:lang w:val="ro-RO"/>
              </w:rPr>
            </w:pPr>
            <w:r w:rsidRPr="00285499">
              <w:rPr>
                <w:color w:val="000000" w:themeColor="text1"/>
                <w:lang w:val="ro-RO"/>
              </w:rPr>
              <w:t>Nr.</w:t>
            </w:r>
          </w:p>
          <w:p w14:paraId="298E3166" w14:textId="154E2AE5" w:rsidR="00AA732F" w:rsidRPr="00285499" w:rsidRDefault="00AA732F" w:rsidP="0006002F">
            <w:pPr>
              <w:jc w:val="center"/>
              <w:rPr>
                <w:color w:val="000000" w:themeColor="text1"/>
                <w:lang w:val="ro-RO"/>
              </w:rPr>
            </w:pPr>
          </w:p>
        </w:tc>
        <w:tc>
          <w:tcPr>
            <w:tcW w:w="7534" w:type="dxa"/>
            <w:vAlign w:val="center"/>
          </w:tcPr>
          <w:p w14:paraId="4F09CD47" w14:textId="77777777" w:rsidR="00AA732F" w:rsidRPr="00285499" w:rsidRDefault="00AA732F" w:rsidP="0006002F">
            <w:pPr>
              <w:jc w:val="center"/>
              <w:rPr>
                <w:color w:val="000000" w:themeColor="text1"/>
                <w:lang w:val="ro-RO"/>
              </w:rPr>
            </w:pPr>
            <w:r w:rsidRPr="00285499">
              <w:rPr>
                <w:color w:val="000000" w:themeColor="text1"/>
                <w:lang w:val="ro-RO"/>
              </w:rPr>
              <w:t>ТЕМА</w:t>
            </w:r>
          </w:p>
        </w:tc>
        <w:tc>
          <w:tcPr>
            <w:tcW w:w="605" w:type="dxa"/>
            <w:vAlign w:val="center"/>
          </w:tcPr>
          <w:p w14:paraId="7B7BBED8" w14:textId="53817396" w:rsidR="00AA732F" w:rsidRPr="00285499" w:rsidRDefault="00AA732F" w:rsidP="0006002F">
            <w:pPr>
              <w:jc w:val="center"/>
              <w:rPr>
                <w:color w:val="000000" w:themeColor="text1"/>
                <w:lang w:val="ro-RO"/>
              </w:rPr>
            </w:pPr>
            <w:r>
              <w:rPr>
                <w:color w:val="000000" w:themeColor="text1"/>
                <w:lang w:val="ro-RO"/>
              </w:rPr>
              <w:t>Ore</w:t>
            </w:r>
          </w:p>
        </w:tc>
        <w:tc>
          <w:tcPr>
            <w:tcW w:w="1521" w:type="dxa"/>
            <w:vAlign w:val="center"/>
          </w:tcPr>
          <w:p w14:paraId="3A8EA418" w14:textId="7FB72365" w:rsidR="00AA732F" w:rsidRDefault="00AA732F" w:rsidP="00AA732F">
            <w:pPr>
              <w:jc w:val="center"/>
              <w:rPr>
                <w:color w:val="000000" w:themeColor="text1"/>
                <w:lang w:val="ro-RO"/>
              </w:rPr>
            </w:pPr>
            <w:r>
              <w:rPr>
                <w:color w:val="000000" w:themeColor="text1"/>
                <w:lang w:val="ro-RO"/>
              </w:rPr>
              <w:t>Lectorul</w:t>
            </w:r>
          </w:p>
        </w:tc>
      </w:tr>
      <w:tr w:rsidR="00AA732F" w:rsidRPr="00285499" w14:paraId="274F053F" w14:textId="4AF13012" w:rsidTr="00841C3F">
        <w:trPr>
          <w:trHeight w:val="346"/>
        </w:trPr>
        <w:tc>
          <w:tcPr>
            <w:tcW w:w="825" w:type="dxa"/>
          </w:tcPr>
          <w:p w14:paraId="2FAA2500" w14:textId="77777777" w:rsidR="00AA732F" w:rsidRPr="00285499" w:rsidRDefault="00AA732F" w:rsidP="00A01739">
            <w:pPr>
              <w:pStyle w:val="FR3"/>
              <w:spacing w:before="0"/>
              <w:ind w:left="113"/>
              <w:jc w:val="left"/>
              <w:rPr>
                <w:color w:val="000000" w:themeColor="text1"/>
                <w:sz w:val="24"/>
                <w:szCs w:val="24"/>
                <w:lang w:val="ro-RO"/>
              </w:rPr>
            </w:pPr>
          </w:p>
        </w:tc>
        <w:tc>
          <w:tcPr>
            <w:tcW w:w="670" w:type="dxa"/>
          </w:tcPr>
          <w:p w14:paraId="2D5A2B98" w14:textId="77777777" w:rsidR="00AA732F" w:rsidRPr="00285499" w:rsidRDefault="00AA732F" w:rsidP="00A01739">
            <w:pPr>
              <w:pStyle w:val="FR3"/>
              <w:numPr>
                <w:ilvl w:val="0"/>
                <w:numId w:val="1"/>
              </w:numPr>
              <w:spacing w:before="0"/>
              <w:ind w:left="113" w:firstLine="0"/>
              <w:rPr>
                <w:color w:val="000000" w:themeColor="text1"/>
                <w:sz w:val="24"/>
                <w:szCs w:val="24"/>
                <w:lang w:val="ro-RO"/>
              </w:rPr>
            </w:pPr>
          </w:p>
        </w:tc>
        <w:tc>
          <w:tcPr>
            <w:tcW w:w="7534" w:type="dxa"/>
          </w:tcPr>
          <w:p w14:paraId="774741B4" w14:textId="23E05E05" w:rsidR="00AA732F" w:rsidRPr="00285499" w:rsidRDefault="00AA732F" w:rsidP="000C0DF5">
            <w:pPr>
              <w:jc w:val="both"/>
              <w:rPr>
                <w:color w:val="000000" w:themeColor="text1"/>
                <w:lang w:val="ro-RO"/>
              </w:rPr>
            </w:pPr>
            <w:r w:rsidRPr="00285499">
              <w:rPr>
                <w:color w:val="000000" w:themeColor="text1"/>
                <w:lang w:val="ro-RO"/>
              </w:rPr>
              <w:t xml:space="preserve">Definiția epidemiologiei. Locul şi rolul epidemiologiei în știința și practica medicală. </w:t>
            </w:r>
            <w:r w:rsidR="00671E9F">
              <w:rPr>
                <w:color w:val="000000" w:themeColor="text1"/>
                <w:lang w:val="ro-RO"/>
              </w:rPr>
              <w:t xml:space="preserve"> Epidemiologia maladiilor transmisibile și netransmisibile.</w:t>
            </w:r>
            <w:r w:rsidR="00671E9F" w:rsidRPr="00285499">
              <w:rPr>
                <w:color w:val="000000" w:themeColor="text1"/>
                <w:lang w:val="ro-RO"/>
              </w:rPr>
              <w:t xml:space="preserve"> </w:t>
            </w:r>
            <w:r w:rsidRPr="00285499">
              <w:rPr>
                <w:color w:val="000000" w:themeColor="text1"/>
                <w:lang w:val="ro-RO"/>
              </w:rPr>
              <w:t xml:space="preserve">Procesul epidemic. Bazele teoretice ale studiului despre procesul epidemic. Structura, factorii, mecanismul de dezvoltare și manifestările procesului epidemic. </w:t>
            </w:r>
            <w:r w:rsidR="0052740E">
              <w:rPr>
                <w:color w:val="000000" w:themeColor="text1"/>
                <w:lang w:val="ro-RO"/>
              </w:rPr>
              <w:t xml:space="preserve"> Metoda epidemiologică de investigație. </w:t>
            </w:r>
          </w:p>
        </w:tc>
        <w:tc>
          <w:tcPr>
            <w:tcW w:w="605" w:type="dxa"/>
          </w:tcPr>
          <w:p w14:paraId="49939142" w14:textId="70793A6A" w:rsidR="00AA732F" w:rsidRPr="00285499" w:rsidRDefault="002963DD" w:rsidP="00A01739">
            <w:pPr>
              <w:jc w:val="center"/>
              <w:rPr>
                <w:color w:val="000000" w:themeColor="text1"/>
                <w:lang w:val="ro-RO"/>
              </w:rPr>
            </w:pPr>
            <w:r>
              <w:rPr>
                <w:color w:val="000000" w:themeColor="text1"/>
                <w:lang w:val="ro-RO"/>
              </w:rPr>
              <w:t>2</w:t>
            </w:r>
          </w:p>
        </w:tc>
        <w:tc>
          <w:tcPr>
            <w:tcW w:w="1521" w:type="dxa"/>
          </w:tcPr>
          <w:p w14:paraId="21CDEE4B" w14:textId="3B49355D" w:rsidR="00AA732F" w:rsidRPr="00841C3F" w:rsidRDefault="00841C3F" w:rsidP="00841C3F">
            <w:pPr>
              <w:jc w:val="center"/>
              <w:rPr>
                <w:color w:val="000000" w:themeColor="text1"/>
                <w:lang w:val="ro-RO"/>
              </w:rPr>
            </w:pPr>
            <w:r w:rsidRPr="00841C3F">
              <w:rPr>
                <w:color w:val="000000" w:themeColor="text1"/>
                <w:lang w:val="ro-RO"/>
              </w:rPr>
              <w:t>A.</w:t>
            </w:r>
            <w:r>
              <w:rPr>
                <w:color w:val="000000" w:themeColor="text1"/>
                <w:lang w:val="ro-RO"/>
              </w:rPr>
              <w:t xml:space="preserve"> Paraschiv</w:t>
            </w:r>
          </w:p>
        </w:tc>
      </w:tr>
      <w:tr w:rsidR="00461B19" w:rsidRPr="0086619C" w14:paraId="27761D72" w14:textId="77777777" w:rsidTr="00841C3F">
        <w:trPr>
          <w:trHeight w:val="346"/>
        </w:trPr>
        <w:tc>
          <w:tcPr>
            <w:tcW w:w="825" w:type="dxa"/>
          </w:tcPr>
          <w:p w14:paraId="53C5C060" w14:textId="77777777" w:rsidR="00461B19" w:rsidRPr="00285499" w:rsidRDefault="00461B19" w:rsidP="00A01739">
            <w:pPr>
              <w:pStyle w:val="FR3"/>
              <w:spacing w:before="0"/>
              <w:ind w:left="113"/>
              <w:jc w:val="left"/>
              <w:rPr>
                <w:color w:val="000000" w:themeColor="text1"/>
                <w:sz w:val="24"/>
                <w:szCs w:val="24"/>
                <w:lang w:val="ro-RO"/>
              </w:rPr>
            </w:pPr>
          </w:p>
        </w:tc>
        <w:tc>
          <w:tcPr>
            <w:tcW w:w="670" w:type="dxa"/>
          </w:tcPr>
          <w:p w14:paraId="64720E3F" w14:textId="77777777" w:rsidR="00461B19" w:rsidRPr="00285499" w:rsidRDefault="00461B19" w:rsidP="00A01739">
            <w:pPr>
              <w:pStyle w:val="FR3"/>
              <w:numPr>
                <w:ilvl w:val="0"/>
                <w:numId w:val="1"/>
              </w:numPr>
              <w:spacing w:before="0"/>
              <w:ind w:left="113" w:firstLine="0"/>
              <w:rPr>
                <w:color w:val="000000" w:themeColor="text1"/>
                <w:sz w:val="24"/>
                <w:szCs w:val="24"/>
                <w:lang w:val="ro-RO"/>
              </w:rPr>
            </w:pPr>
          </w:p>
        </w:tc>
        <w:tc>
          <w:tcPr>
            <w:tcW w:w="7534" w:type="dxa"/>
          </w:tcPr>
          <w:p w14:paraId="06996BE5" w14:textId="72C48FC7" w:rsidR="00461B19" w:rsidRPr="00285499" w:rsidRDefault="00A965BA" w:rsidP="000C0DF5">
            <w:pPr>
              <w:jc w:val="both"/>
              <w:rPr>
                <w:color w:val="000000" w:themeColor="text1"/>
                <w:lang w:val="ro-RO"/>
              </w:rPr>
            </w:pPr>
            <w:r w:rsidRPr="00237692">
              <w:rPr>
                <w:lang w:val="ro-RO"/>
              </w:rPr>
              <w:t>Sistemul de măsuri antiepidemice. Măsurile antiepidemice îndreptate la sursă, mecanismul de transmitere și receptivitate (imunoprofilaxie)</w:t>
            </w:r>
          </w:p>
        </w:tc>
        <w:tc>
          <w:tcPr>
            <w:tcW w:w="605" w:type="dxa"/>
          </w:tcPr>
          <w:p w14:paraId="46CCDDF9" w14:textId="6E60A143" w:rsidR="00461B19" w:rsidRDefault="00B354F0" w:rsidP="00A01739">
            <w:pPr>
              <w:jc w:val="center"/>
              <w:rPr>
                <w:color w:val="000000" w:themeColor="text1"/>
                <w:lang w:val="ro-RO"/>
              </w:rPr>
            </w:pPr>
            <w:r>
              <w:rPr>
                <w:color w:val="000000" w:themeColor="text1"/>
                <w:lang w:val="ro-RO"/>
              </w:rPr>
              <w:t>2</w:t>
            </w:r>
          </w:p>
        </w:tc>
        <w:tc>
          <w:tcPr>
            <w:tcW w:w="1521" w:type="dxa"/>
          </w:tcPr>
          <w:p w14:paraId="3C6C729F" w14:textId="67B9C29E" w:rsidR="00461B19" w:rsidRPr="00285499" w:rsidRDefault="00841C3F" w:rsidP="00A01739">
            <w:pPr>
              <w:jc w:val="center"/>
              <w:rPr>
                <w:color w:val="000000" w:themeColor="text1"/>
                <w:lang w:val="ro-RO"/>
              </w:rPr>
            </w:pPr>
            <w:r>
              <w:rPr>
                <w:color w:val="000000" w:themeColor="text1"/>
                <w:lang w:val="ro-RO"/>
              </w:rPr>
              <w:t>D. Spătaru</w:t>
            </w:r>
          </w:p>
        </w:tc>
      </w:tr>
      <w:tr w:rsidR="00AA732F" w:rsidRPr="00285499" w14:paraId="0165EBF3" w14:textId="10470B74" w:rsidTr="00841C3F">
        <w:trPr>
          <w:trHeight w:val="192"/>
        </w:trPr>
        <w:tc>
          <w:tcPr>
            <w:tcW w:w="825" w:type="dxa"/>
          </w:tcPr>
          <w:p w14:paraId="1D89185B" w14:textId="77777777" w:rsidR="00AA732F" w:rsidRPr="00285499" w:rsidRDefault="00AA732F" w:rsidP="00A01739">
            <w:pPr>
              <w:pStyle w:val="FR3"/>
              <w:spacing w:before="0"/>
              <w:ind w:left="113"/>
              <w:jc w:val="left"/>
              <w:rPr>
                <w:color w:val="000000" w:themeColor="text1"/>
                <w:sz w:val="24"/>
                <w:szCs w:val="24"/>
                <w:lang w:val="ro-RO"/>
              </w:rPr>
            </w:pPr>
          </w:p>
        </w:tc>
        <w:tc>
          <w:tcPr>
            <w:tcW w:w="670" w:type="dxa"/>
          </w:tcPr>
          <w:p w14:paraId="2F782610" w14:textId="77777777" w:rsidR="00AA732F" w:rsidRPr="00285499" w:rsidRDefault="00AA732F" w:rsidP="00A01739">
            <w:pPr>
              <w:pStyle w:val="FR3"/>
              <w:numPr>
                <w:ilvl w:val="0"/>
                <w:numId w:val="1"/>
              </w:numPr>
              <w:spacing w:before="0"/>
              <w:ind w:left="113" w:firstLine="0"/>
              <w:rPr>
                <w:color w:val="000000" w:themeColor="text1"/>
                <w:sz w:val="24"/>
                <w:szCs w:val="24"/>
                <w:lang w:val="ro-RO"/>
              </w:rPr>
            </w:pPr>
          </w:p>
        </w:tc>
        <w:tc>
          <w:tcPr>
            <w:tcW w:w="7534" w:type="dxa"/>
          </w:tcPr>
          <w:p w14:paraId="1F646448" w14:textId="26272F94" w:rsidR="000C0DF5" w:rsidRPr="000C0DF5" w:rsidRDefault="00141C2D" w:rsidP="000C0DF5">
            <w:pPr>
              <w:jc w:val="both"/>
              <w:rPr>
                <w:lang w:val="ro-RO"/>
              </w:rPr>
            </w:pPr>
            <w:r>
              <w:rPr>
                <w:color w:val="000000" w:themeColor="text1"/>
                <w:lang w:val="ro-RO" w:eastAsia="ro-RO"/>
              </w:rPr>
              <w:t>Epidemiologia bolilor respiratorii</w:t>
            </w:r>
            <w:r w:rsidR="00DB211F">
              <w:rPr>
                <w:color w:val="000000" w:themeColor="text1"/>
                <w:lang w:val="ro-RO" w:eastAsia="ro-RO"/>
              </w:rPr>
              <w:t xml:space="preserve"> (</w:t>
            </w:r>
            <w:r w:rsidR="00DB211F" w:rsidRPr="00285499">
              <w:rPr>
                <w:color w:val="000000" w:themeColor="text1"/>
                <w:lang w:val="ro-RO"/>
              </w:rPr>
              <w:t>gripa, IRVA, varicela, tuberculoza, rujeola, COVID-19</w:t>
            </w:r>
            <w:r w:rsidR="00DB211F">
              <w:rPr>
                <w:color w:val="000000" w:themeColor="text1"/>
                <w:lang w:val="ro-RO"/>
              </w:rPr>
              <w:t>)</w:t>
            </w:r>
            <w:r w:rsidR="000C0DF5">
              <w:rPr>
                <w:color w:val="000000" w:themeColor="text1"/>
                <w:lang w:val="ro-RO"/>
              </w:rPr>
              <w:t xml:space="preserve">, </w:t>
            </w:r>
            <w:r>
              <w:rPr>
                <w:color w:val="000000" w:themeColor="text1"/>
                <w:lang w:val="ro-RO" w:eastAsia="ro-RO"/>
              </w:rPr>
              <w:t>digestive</w:t>
            </w:r>
            <w:r w:rsidR="00B96326">
              <w:rPr>
                <w:color w:val="000000" w:themeColor="text1"/>
                <w:lang w:val="ro-RO" w:eastAsia="ro-RO"/>
              </w:rPr>
              <w:t xml:space="preserve"> </w:t>
            </w:r>
            <w:r w:rsidR="000C0DF5">
              <w:rPr>
                <w:color w:val="000000" w:themeColor="text1"/>
                <w:lang w:val="ro-RO" w:eastAsia="ro-RO"/>
              </w:rPr>
              <w:t>(</w:t>
            </w:r>
            <w:r w:rsidR="000C0DF5">
              <w:rPr>
                <w:color w:val="000000" w:themeColor="text1"/>
                <w:lang w:val="ro-RO"/>
              </w:rPr>
              <w:t xml:space="preserve">salmonelozele, shigelozele, enterovirozele) </w:t>
            </w:r>
          </w:p>
          <w:p w14:paraId="2F5906D6" w14:textId="4999EE56" w:rsidR="00AA732F" w:rsidRPr="00285499" w:rsidRDefault="00B96326" w:rsidP="000C0DF5">
            <w:pPr>
              <w:jc w:val="both"/>
              <w:rPr>
                <w:color w:val="000000" w:themeColor="text1"/>
                <w:lang w:val="ro-RO"/>
              </w:rPr>
            </w:pPr>
            <w:r>
              <w:rPr>
                <w:color w:val="000000" w:themeColor="text1"/>
                <w:lang w:val="ro-RO" w:eastAsia="ro-RO"/>
              </w:rPr>
              <w:t>și de contact</w:t>
            </w:r>
            <w:r w:rsidR="00DB211F">
              <w:rPr>
                <w:color w:val="000000" w:themeColor="text1"/>
                <w:lang w:val="ro-RO" w:eastAsia="ro-RO"/>
              </w:rPr>
              <w:t xml:space="preserve"> </w:t>
            </w:r>
            <w:r w:rsidR="000C0DF5" w:rsidRPr="00285499">
              <w:rPr>
                <w:color w:val="000000" w:themeColor="text1"/>
                <w:lang w:val="ro-RO"/>
              </w:rPr>
              <w:t>(scabia, infecțiile fungice, dermatofitoze)</w:t>
            </w:r>
          </w:p>
        </w:tc>
        <w:tc>
          <w:tcPr>
            <w:tcW w:w="605" w:type="dxa"/>
          </w:tcPr>
          <w:p w14:paraId="38698578" w14:textId="75C2DA1C" w:rsidR="00AA732F" w:rsidRPr="00285499" w:rsidRDefault="002963DD" w:rsidP="00A01739">
            <w:pPr>
              <w:jc w:val="center"/>
              <w:rPr>
                <w:color w:val="000000" w:themeColor="text1"/>
                <w:lang w:val="ro-RO"/>
              </w:rPr>
            </w:pPr>
            <w:r>
              <w:rPr>
                <w:color w:val="000000" w:themeColor="text1"/>
                <w:lang w:val="ro-RO"/>
              </w:rPr>
              <w:t>2</w:t>
            </w:r>
          </w:p>
        </w:tc>
        <w:tc>
          <w:tcPr>
            <w:tcW w:w="1521" w:type="dxa"/>
          </w:tcPr>
          <w:p w14:paraId="108F1764" w14:textId="1C2713A7" w:rsidR="00AA732F" w:rsidRPr="00C0176F" w:rsidRDefault="00EE3E00" w:rsidP="00C0176F">
            <w:pPr>
              <w:jc w:val="center"/>
              <w:rPr>
                <w:color w:val="000000" w:themeColor="text1"/>
                <w:lang w:val="ro-RO"/>
              </w:rPr>
            </w:pPr>
            <w:r>
              <w:rPr>
                <w:color w:val="000000" w:themeColor="text1"/>
                <w:lang w:val="ro-RO"/>
              </w:rPr>
              <w:t>L. Guțu</w:t>
            </w:r>
          </w:p>
        </w:tc>
      </w:tr>
      <w:tr w:rsidR="00365AFB" w:rsidRPr="002D6647" w14:paraId="2F54A84C" w14:textId="77777777" w:rsidTr="00841C3F">
        <w:trPr>
          <w:trHeight w:val="192"/>
        </w:trPr>
        <w:tc>
          <w:tcPr>
            <w:tcW w:w="825" w:type="dxa"/>
          </w:tcPr>
          <w:p w14:paraId="4D8DED49" w14:textId="77777777" w:rsidR="00365AFB" w:rsidRPr="00285499" w:rsidRDefault="00365AFB" w:rsidP="00A01739">
            <w:pPr>
              <w:pStyle w:val="FR3"/>
              <w:spacing w:before="0"/>
              <w:ind w:left="113"/>
              <w:jc w:val="left"/>
              <w:rPr>
                <w:color w:val="000000" w:themeColor="text1"/>
                <w:sz w:val="24"/>
                <w:szCs w:val="24"/>
                <w:lang w:val="ro-RO"/>
              </w:rPr>
            </w:pPr>
          </w:p>
        </w:tc>
        <w:tc>
          <w:tcPr>
            <w:tcW w:w="670" w:type="dxa"/>
          </w:tcPr>
          <w:p w14:paraId="58D4E827" w14:textId="77777777" w:rsidR="00365AFB" w:rsidRPr="00285499" w:rsidRDefault="00365AFB" w:rsidP="00A01739">
            <w:pPr>
              <w:pStyle w:val="FR3"/>
              <w:numPr>
                <w:ilvl w:val="0"/>
                <w:numId w:val="1"/>
              </w:numPr>
              <w:spacing w:before="0"/>
              <w:ind w:left="113" w:firstLine="0"/>
              <w:rPr>
                <w:color w:val="000000" w:themeColor="text1"/>
                <w:sz w:val="24"/>
                <w:szCs w:val="24"/>
                <w:lang w:val="ro-RO"/>
              </w:rPr>
            </w:pPr>
          </w:p>
        </w:tc>
        <w:tc>
          <w:tcPr>
            <w:tcW w:w="7534" w:type="dxa"/>
          </w:tcPr>
          <w:p w14:paraId="7ADB09D0" w14:textId="288AF0C2" w:rsidR="00365AFB" w:rsidRPr="00285499" w:rsidRDefault="00D6688D" w:rsidP="00A01739">
            <w:pPr>
              <w:jc w:val="both"/>
              <w:rPr>
                <w:color w:val="000000" w:themeColor="text1"/>
                <w:lang w:val="ro-RO" w:eastAsia="ro-RO"/>
              </w:rPr>
            </w:pPr>
            <w:r>
              <w:rPr>
                <w:color w:val="000000" w:themeColor="text1"/>
                <w:lang w:val="ro-RO" w:eastAsia="ro-RO"/>
              </w:rPr>
              <w:t>Epidemiologia hepatitelo</w:t>
            </w:r>
            <w:r w:rsidR="00CF2A22">
              <w:rPr>
                <w:color w:val="000000" w:themeColor="text1"/>
                <w:lang w:val="ro-RO" w:eastAsia="ro-RO"/>
              </w:rPr>
              <w:t>r virale parenterale și HIV/SIDA</w:t>
            </w:r>
            <w:r w:rsidR="00E9566F">
              <w:rPr>
                <w:color w:val="000000" w:themeColor="text1"/>
                <w:lang w:val="ro-RO" w:eastAsia="ro-RO"/>
              </w:rPr>
              <w:t xml:space="preserve"> și infecții</w:t>
            </w:r>
            <w:r w:rsidR="00A709F5">
              <w:rPr>
                <w:color w:val="000000" w:themeColor="text1"/>
                <w:lang w:val="ro-RO" w:eastAsia="ro-RO"/>
              </w:rPr>
              <w:t>lor</w:t>
            </w:r>
            <w:r w:rsidR="00E9566F">
              <w:rPr>
                <w:color w:val="000000" w:themeColor="text1"/>
                <w:lang w:val="ro-RO" w:eastAsia="ro-RO"/>
              </w:rPr>
              <w:t xml:space="preserve"> </w:t>
            </w:r>
            <w:r w:rsidR="00B2545E">
              <w:rPr>
                <w:color w:val="000000" w:themeColor="text1"/>
                <w:lang w:val="ro-RO" w:eastAsia="ro-RO"/>
              </w:rPr>
              <w:t>transmisibile prin vectori hematofagi</w:t>
            </w:r>
          </w:p>
        </w:tc>
        <w:tc>
          <w:tcPr>
            <w:tcW w:w="605" w:type="dxa"/>
          </w:tcPr>
          <w:p w14:paraId="4014751C" w14:textId="17219703" w:rsidR="00365AFB" w:rsidRDefault="00DE5AC2" w:rsidP="00A01739">
            <w:pPr>
              <w:jc w:val="center"/>
              <w:rPr>
                <w:color w:val="000000" w:themeColor="text1"/>
                <w:lang w:val="ro-RO"/>
              </w:rPr>
            </w:pPr>
            <w:r>
              <w:rPr>
                <w:color w:val="000000" w:themeColor="text1"/>
                <w:lang w:val="ro-RO"/>
              </w:rPr>
              <w:t>2</w:t>
            </w:r>
          </w:p>
        </w:tc>
        <w:tc>
          <w:tcPr>
            <w:tcW w:w="1521" w:type="dxa"/>
          </w:tcPr>
          <w:p w14:paraId="6BDD9972" w14:textId="2FD9D564" w:rsidR="00365AFB" w:rsidRPr="00C0176F" w:rsidRDefault="00841C3F" w:rsidP="00C0176F">
            <w:pPr>
              <w:jc w:val="center"/>
              <w:rPr>
                <w:color w:val="000000" w:themeColor="text1"/>
                <w:lang w:val="ro-RO"/>
              </w:rPr>
            </w:pPr>
            <w:r>
              <w:rPr>
                <w:color w:val="000000" w:themeColor="text1"/>
                <w:lang w:val="ro-RO"/>
              </w:rPr>
              <w:t>L. Guțu</w:t>
            </w:r>
          </w:p>
        </w:tc>
      </w:tr>
      <w:tr w:rsidR="00E66E2F" w:rsidRPr="007251B2" w14:paraId="217B0A07" w14:textId="77777777" w:rsidTr="00841C3F">
        <w:trPr>
          <w:trHeight w:val="235"/>
        </w:trPr>
        <w:tc>
          <w:tcPr>
            <w:tcW w:w="825" w:type="dxa"/>
          </w:tcPr>
          <w:p w14:paraId="2AD0DF1C" w14:textId="77777777" w:rsidR="00E66E2F" w:rsidRPr="00285499" w:rsidRDefault="00E66E2F" w:rsidP="00A01739">
            <w:pPr>
              <w:pStyle w:val="FR3"/>
              <w:spacing w:before="0"/>
              <w:ind w:left="113"/>
              <w:jc w:val="left"/>
              <w:rPr>
                <w:color w:val="000000" w:themeColor="text1"/>
                <w:sz w:val="24"/>
                <w:szCs w:val="24"/>
                <w:lang w:val="ro-RO"/>
              </w:rPr>
            </w:pPr>
          </w:p>
        </w:tc>
        <w:tc>
          <w:tcPr>
            <w:tcW w:w="670" w:type="dxa"/>
          </w:tcPr>
          <w:p w14:paraId="2A0C09B1" w14:textId="77777777" w:rsidR="00E66E2F" w:rsidRPr="00285499" w:rsidRDefault="00E66E2F" w:rsidP="00A01739">
            <w:pPr>
              <w:pStyle w:val="FR3"/>
              <w:numPr>
                <w:ilvl w:val="0"/>
                <w:numId w:val="1"/>
              </w:numPr>
              <w:spacing w:before="0"/>
              <w:ind w:left="113" w:firstLine="0"/>
              <w:rPr>
                <w:color w:val="000000" w:themeColor="text1"/>
                <w:sz w:val="24"/>
                <w:szCs w:val="24"/>
                <w:lang w:val="ro-RO"/>
              </w:rPr>
            </w:pPr>
          </w:p>
        </w:tc>
        <w:tc>
          <w:tcPr>
            <w:tcW w:w="7534" w:type="dxa"/>
          </w:tcPr>
          <w:p w14:paraId="2ADCA0F2" w14:textId="0F8ED7C3" w:rsidR="00E66E2F" w:rsidRPr="00285499" w:rsidRDefault="00141C2D" w:rsidP="00A01739">
            <w:pPr>
              <w:ind w:right="140"/>
              <w:jc w:val="both"/>
              <w:rPr>
                <w:color w:val="000000" w:themeColor="text1"/>
                <w:lang w:val="ro-RO" w:eastAsia="ro-RO"/>
              </w:rPr>
            </w:pPr>
            <w:r w:rsidRPr="00BA370E">
              <w:rPr>
                <w:lang w:val="ro-RO"/>
              </w:rPr>
              <w:t>Epidemiologia infecțiilor asociate asistenței medicale.</w:t>
            </w:r>
            <w:r>
              <w:rPr>
                <w:lang w:val="ro-RO"/>
              </w:rPr>
              <w:t xml:space="preserve"> Definiție, etiologie, factori de risc, metode de supraveghere</w:t>
            </w:r>
            <w:r w:rsidR="002A78E5">
              <w:rPr>
                <w:lang w:val="ro-RO"/>
              </w:rPr>
              <w:t xml:space="preserve">. </w:t>
            </w:r>
            <w:r w:rsidR="002A78E5" w:rsidRPr="00285499">
              <w:rPr>
                <w:color w:val="000000" w:themeColor="text1"/>
                <w:lang w:val="ro-RO" w:eastAsia="ro-RO"/>
              </w:rPr>
              <w:t xml:space="preserve"> Problema antibioticorezistenței. Programul „Antibiotic Stewardship”.</w:t>
            </w:r>
          </w:p>
        </w:tc>
        <w:tc>
          <w:tcPr>
            <w:tcW w:w="605" w:type="dxa"/>
          </w:tcPr>
          <w:p w14:paraId="6D172EFD" w14:textId="60EAA72B" w:rsidR="00E66E2F" w:rsidRDefault="0006766C" w:rsidP="00A01739">
            <w:pPr>
              <w:jc w:val="center"/>
              <w:rPr>
                <w:color w:val="000000" w:themeColor="text1"/>
                <w:lang w:val="ro-RO"/>
              </w:rPr>
            </w:pPr>
            <w:r>
              <w:rPr>
                <w:color w:val="000000" w:themeColor="text1"/>
                <w:lang w:val="ro-RO"/>
              </w:rPr>
              <w:t>2</w:t>
            </w:r>
          </w:p>
        </w:tc>
        <w:tc>
          <w:tcPr>
            <w:tcW w:w="1521" w:type="dxa"/>
          </w:tcPr>
          <w:p w14:paraId="2D72A044" w14:textId="41C7151D" w:rsidR="00CF6A55" w:rsidRPr="00EF2EA4" w:rsidRDefault="00EF2EA4" w:rsidP="00EF2EA4">
            <w:pPr>
              <w:jc w:val="center"/>
              <w:rPr>
                <w:color w:val="000000" w:themeColor="text1"/>
                <w:lang w:val="ro-RO"/>
              </w:rPr>
            </w:pPr>
            <w:r w:rsidRPr="00EF2EA4">
              <w:rPr>
                <w:color w:val="000000" w:themeColor="text1"/>
                <w:lang w:val="ro-RO"/>
              </w:rPr>
              <w:t>I.</w:t>
            </w:r>
            <w:r>
              <w:rPr>
                <w:color w:val="000000" w:themeColor="text1"/>
                <w:lang w:val="ro-RO"/>
              </w:rPr>
              <w:t xml:space="preserve"> </w:t>
            </w:r>
            <w:r w:rsidRPr="00EF2EA4">
              <w:rPr>
                <w:color w:val="000000" w:themeColor="text1"/>
                <w:lang w:val="ro-RO"/>
              </w:rPr>
              <w:t>Berdeu</w:t>
            </w:r>
          </w:p>
        </w:tc>
      </w:tr>
      <w:tr w:rsidR="00B0721D" w:rsidRPr="000C74B1" w14:paraId="2AE7E98F" w14:textId="534D9E85" w:rsidTr="00841C3F">
        <w:trPr>
          <w:trHeight w:val="252"/>
        </w:trPr>
        <w:tc>
          <w:tcPr>
            <w:tcW w:w="825" w:type="dxa"/>
          </w:tcPr>
          <w:p w14:paraId="203681E0" w14:textId="77777777" w:rsidR="00B0721D" w:rsidRPr="00285499" w:rsidRDefault="00B0721D" w:rsidP="00B0721D">
            <w:pPr>
              <w:pStyle w:val="FR3"/>
              <w:spacing w:before="0"/>
              <w:ind w:left="113"/>
              <w:jc w:val="left"/>
              <w:rPr>
                <w:color w:val="000000" w:themeColor="text1"/>
                <w:sz w:val="24"/>
                <w:szCs w:val="24"/>
                <w:lang w:val="ro-RO"/>
              </w:rPr>
            </w:pPr>
          </w:p>
        </w:tc>
        <w:tc>
          <w:tcPr>
            <w:tcW w:w="670" w:type="dxa"/>
          </w:tcPr>
          <w:p w14:paraId="66212F69" w14:textId="77777777" w:rsidR="00B0721D" w:rsidRPr="00285499" w:rsidRDefault="00B0721D" w:rsidP="00B0721D">
            <w:pPr>
              <w:pStyle w:val="FR3"/>
              <w:numPr>
                <w:ilvl w:val="0"/>
                <w:numId w:val="1"/>
              </w:numPr>
              <w:spacing w:before="0"/>
              <w:ind w:left="113" w:firstLine="0"/>
              <w:rPr>
                <w:color w:val="000000" w:themeColor="text1"/>
                <w:sz w:val="24"/>
                <w:szCs w:val="24"/>
                <w:lang w:val="ro-RO"/>
              </w:rPr>
            </w:pPr>
          </w:p>
        </w:tc>
        <w:tc>
          <w:tcPr>
            <w:tcW w:w="7534" w:type="dxa"/>
          </w:tcPr>
          <w:p w14:paraId="2224C276" w14:textId="53B118F5" w:rsidR="00B0721D" w:rsidRPr="00285499" w:rsidRDefault="00B354F0" w:rsidP="00B0721D">
            <w:pPr>
              <w:jc w:val="both"/>
              <w:rPr>
                <w:color w:val="000000" w:themeColor="text1"/>
                <w:lang w:val="ro-RO"/>
              </w:rPr>
            </w:pPr>
            <w:r w:rsidRPr="00285499">
              <w:rPr>
                <w:color w:val="000000" w:themeColor="text1"/>
                <w:lang w:val="ro-RO" w:eastAsia="ro-RO"/>
              </w:rPr>
              <w:t>Programul de prevenire și control a infecțiilor (PCI). P</w:t>
            </w:r>
            <w:r w:rsidRPr="00285499">
              <w:rPr>
                <w:color w:val="000000" w:themeColor="text1"/>
                <w:lang w:val="ro-RO"/>
              </w:rPr>
              <w:t>recauțiile standard (igiena mâinilor, igiena mediului, utilizarea echipamentului individual de protecție (EIP), practici sigure de injectare, decontaminarea echipamentelor medicale reutilizabile, igiena respiratorie şi eticheta de tuse, gestionarea deșeurilor medicale</w:t>
            </w:r>
            <w:r w:rsidR="00C95749">
              <w:rPr>
                <w:color w:val="000000" w:themeColor="text1"/>
                <w:lang w:val="ro-RO"/>
              </w:rPr>
              <w:t>.</w:t>
            </w:r>
          </w:p>
        </w:tc>
        <w:tc>
          <w:tcPr>
            <w:tcW w:w="605" w:type="dxa"/>
          </w:tcPr>
          <w:p w14:paraId="6C7C9766" w14:textId="7B47ED61" w:rsidR="00B0721D" w:rsidRPr="00285499" w:rsidRDefault="00B354F0" w:rsidP="00B0721D">
            <w:pPr>
              <w:jc w:val="center"/>
              <w:rPr>
                <w:color w:val="000000" w:themeColor="text1"/>
                <w:lang w:val="ro-RO"/>
              </w:rPr>
            </w:pPr>
            <w:r>
              <w:rPr>
                <w:color w:val="000000" w:themeColor="text1"/>
                <w:lang w:val="ro-RO"/>
              </w:rPr>
              <w:t>2</w:t>
            </w:r>
          </w:p>
        </w:tc>
        <w:tc>
          <w:tcPr>
            <w:tcW w:w="1521" w:type="dxa"/>
          </w:tcPr>
          <w:p w14:paraId="63C74262" w14:textId="2E5C75F3" w:rsidR="00B0721D" w:rsidRPr="00285499" w:rsidRDefault="00CF6A55" w:rsidP="00B0721D">
            <w:pPr>
              <w:jc w:val="center"/>
              <w:rPr>
                <w:color w:val="000000" w:themeColor="text1"/>
                <w:lang w:val="ro-RO"/>
              </w:rPr>
            </w:pPr>
            <w:r>
              <w:rPr>
                <w:color w:val="000000" w:themeColor="text1"/>
                <w:lang w:val="ro-RO"/>
              </w:rPr>
              <w:t>D. Spătaru</w:t>
            </w:r>
          </w:p>
        </w:tc>
      </w:tr>
      <w:tr w:rsidR="007A4D0F" w:rsidRPr="007A4D0F" w14:paraId="56F348EF" w14:textId="77777777" w:rsidTr="00841C3F">
        <w:trPr>
          <w:trHeight w:val="252"/>
        </w:trPr>
        <w:tc>
          <w:tcPr>
            <w:tcW w:w="825" w:type="dxa"/>
          </w:tcPr>
          <w:p w14:paraId="3943A5B8" w14:textId="77777777" w:rsidR="007A4D0F" w:rsidRPr="00285499" w:rsidRDefault="007A4D0F" w:rsidP="00B0721D">
            <w:pPr>
              <w:pStyle w:val="FR3"/>
              <w:spacing w:before="0"/>
              <w:ind w:left="113"/>
              <w:jc w:val="left"/>
              <w:rPr>
                <w:color w:val="000000" w:themeColor="text1"/>
                <w:sz w:val="24"/>
                <w:szCs w:val="24"/>
                <w:lang w:val="ro-RO"/>
              </w:rPr>
            </w:pPr>
          </w:p>
        </w:tc>
        <w:tc>
          <w:tcPr>
            <w:tcW w:w="670" w:type="dxa"/>
          </w:tcPr>
          <w:p w14:paraId="73396147" w14:textId="77777777" w:rsidR="007A4D0F" w:rsidRPr="00285499" w:rsidRDefault="007A4D0F" w:rsidP="00B0721D">
            <w:pPr>
              <w:pStyle w:val="FR3"/>
              <w:numPr>
                <w:ilvl w:val="0"/>
                <w:numId w:val="1"/>
              </w:numPr>
              <w:spacing w:before="0"/>
              <w:ind w:left="113" w:firstLine="0"/>
              <w:rPr>
                <w:color w:val="000000" w:themeColor="text1"/>
                <w:sz w:val="24"/>
                <w:szCs w:val="24"/>
                <w:lang w:val="ro-RO"/>
              </w:rPr>
            </w:pPr>
          </w:p>
        </w:tc>
        <w:tc>
          <w:tcPr>
            <w:tcW w:w="7534" w:type="dxa"/>
          </w:tcPr>
          <w:p w14:paraId="7B55CE09" w14:textId="05745930" w:rsidR="007A4D0F" w:rsidRPr="00285499" w:rsidRDefault="007A4D0F" w:rsidP="00B0721D">
            <w:pPr>
              <w:jc w:val="both"/>
              <w:rPr>
                <w:color w:val="000000" w:themeColor="text1"/>
                <w:lang w:val="ro-RO" w:eastAsia="ro-RO"/>
              </w:rPr>
            </w:pPr>
            <w:r>
              <w:rPr>
                <w:color w:val="000000" w:themeColor="text1"/>
                <w:lang w:val="ro-RO"/>
              </w:rPr>
              <w:t xml:space="preserve">Precauțiile </w:t>
            </w:r>
            <w:r w:rsidRPr="00285499">
              <w:rPr>
                <w:color w:val="000000" w:themeColor="text1"/>
                <w:lang w:val="ro-RO"/>
              </w:rPr>
              <w:t>adiționale (precauții faţă de transmiterea aerogenă, precauţii faţă de transmiterea prin picături de secreţii, precauții față de transmiterea prin contact, precauţii faţă de transmiterea combinată).</w:t>
            </w:r>
          </w:p>
        </w:tc>
        <w:tc>
          <w:tcPr>
            <w:tcW w:w="605" w:type="dxa"/>
          </w:tcPr>
          <w:p w14:paraId="25CE292E" w14:textId="4C175907" w:rsidR="007A4D0F" w:rsidRDefault="00C95749" w:rsidP="00B0721D">
            <w:pPr>
              <w:jc w:val="center"/>
              <w:rPr>
                <w:color w:val="000000" w:themeColor="text1"/>
                <w:lang w:val="ro-RO"/>
              </w:rPr>
            </w:pPr>
            <w:r>
              <w:rPr>
                <w:color w:val="000000" w:themeColor="text1"/>
                <w:lang w:val="ro-RO"/>
              </w:rPr>
              <w:t>2</w:t>
            </w:r>
          </w:p>
        </w:tc>
        <w:tc>
          <w:tcPr>
            <w:tcW w:w="1521" w:type="dxa"/>
          </w:tcPr>
          <w:p w14:paraId="710E9191" w14:textId="47C9F73A" w:rsidR="007A4D0F" w:rsidRPr="00285499" w:rsidRDefault="00D470A8" w:rsidP="00B0721D">
            <w:pPr>
              <w:jc w:val="center"/>
              <w:rPr>
                <w:color w:val="000000" w:themeColor="text1"/>
                <w:lang w:val="ro-RO"/>
              </w:rPr>
            </w:pPr>
            <w:r>
              <w:rPr>
                <w:color w:val="000000" w:themeColor="text1"/>
                <w:lang w:val="ro-RO"/>
              </w:rPr>
              <w:t>L. Guțu</w:t>
            </w:r>
          </w:p>
        </w:tc>
      </w:tr>
      <w:tr w:rsidR="00B0721D" w:rsidRPr="00C179FC" w14:paraId="59FF6A6A" w14:textId="77777777" w:rsidTr="00841C3F">
        <w:trPr>
          <w:trHeight w:val="252"/>
        </w:trPr>
        <w:tc>
          <w:tcPr>
            <w:tcW w:w="825" w:type="dxa"/>
          </w:tcPr>
          <w:p w14:paraId="298859D9" w14:textId="77777777" w:rsidR="00B0721D" w:rsidRPr="00285499" w:rsidRDefault="00B0721D" w:rsidP="00B0721D">
            <w:pPr>
              <w:pStyle w:val="FR3"/>
              <w:spacing w:before="0"/>
              <w:ind w:left="113"/>
              <w:jc w:val="left"/>
              <w:rPr>
                <w:color w:val="000000" w:themeColor="text1"/>
                <w:sz w:val="24"/>
                <w:szCs w:val="24"/>
                <w:lang w:val="ro-RO"/>
              </w:rPr>
            </w:pPr>
          </w:p>
        </w:tc>
        <w:tc>
          <w:tcPr>
            <w:tcW w:w="670" w:type="dxa"/>
          </w:tcPr>
          <w:p w14:paraId="6EEBA3B5" w14:textId="77777777" w:rsidR="00B0721D" w:rsidRPr="00285499" w:rsidRDefault="00B0721D" w:rsidP="00B0721D">
            <w:pPr>
              <w:pStyle w:val="FR3"/>
              <w:numPr>
                <w:ilvl w:val="0"/>
                <w:numId w:val="1"/>
              </w:numPr>
              <w:spacing w:before="0"/>
              <w:ind w:left="113" w:firstLine="0"/>
              <w:rPr>
                <w:color w:val="000000" w:themeColor="text1"/>
                <w:sz w:val="24"/>
                <w:szCs w:val="24"/>
                <w:lang w:val="ro-RO"/>
              </w:rPr>
            </w:pPr>
          </w:p>
        </w:tc>
        <w:tc>
          <w:tcPr>
            <w:tcW w:w="7534" w:type="dxa"/>
          </w:tcPr>
          <w:p w14:paraId="60F45AB3" w14:textId="7B44D8F4" w:rsidR="00B0721D" w:rsidRPr="00285499" w:rsidRDefault="00FB1ADD" w:rsidP="00B0721D">
            <w:pPr>
              <w:jc w:val="both"/>
              <w:rPr>
                <w:color w:val="000000" w:themeColor="text1"/>
                <w:lang w:val="ro-RO" w:eastAsia="ro-RO"/>
              </w:rPr>
            </w:pPr>
            <w:r w:rsidRPr="00237692">
              <w:rPr>
                <w:lang w:val="ro-RO"/>
              </w:rPr>
              <w:t>Urgențe de sănătate publică. Infecții cu potențial de răspândire</w:t>
            </w:r>
            <w:r>
              <w:rPr>
                <w:lang w:val="ro-RO"/>
              </w:rPr>
              <w:t xml:space="preserve"> globală</w:t>
            </w:r>
            <w:r w:rsidRPr="00237692">
              <w:rPr>
                <w:lang w:val="ro-RO"/>
              </w:rPr>
              <w:t>. Măsuri de prevenire și control.</w:t>
            </w:r>
          </w:p>
        </w:tc>
        <w:tc>
          <w:tcPr>
            <w:tcW w:w="605" w:type="dxa"/>
          </w:tcPr>
          <w:p w14:paraId="19488049" w14:textId="36BF3C35" w:rsidR="00B0721D" w:rsidRDefault="00C95749" w:rsidP="00B0721D">
            <w:pPr>
              <w:jc w:val="center"/>
              <w:rPr>
                <w:color w:val="000000" w:themeColor="text1"/>
                <w:lang w:val="ro-RO"/>
              </w:rPr>
            </w:pPr>
            <w:r>
              <w:rPr>
                <w:color w:val="000000" w:themeColor="text1"/>
                <w:lang w:val="ro-RO"/>
              </w:rPr>
              <w:t>1</w:t>
            </w:r>
          </w:p>
        </w:tc>
        <w:tc>
          <w:tcPr>
            <w:tcW w:w="1521" w:type="dxa"/>
          </w:tcPr>
          <w:p w14:paraId="0D6E42A5" w14:textId="353EAFFF" w:rsidR="00B0721D" w:rsidRPr="00D470A8" w:rsidRDefault="00D470A8" w:rsidP="00D470A8">
            <w:pPr>
              <w:jc w:val="center"/>
              <w:rPr>
                <w:color w:val="000000" w:themeColor="text1"/>
                <w:lang w:val="ro-RO"/>
              </w:rPr>
            </w:pPr>
            <w:r w:rsidRPr="00D470A8">
              <w:rPr>
                <w:color w:val="000000" w:themeColor="text1"/>
                <w:lang w:val="ro-RO"/>
              </w:rPr>
              <w:t>I.</w:t>
            </w:r>
            <w:r>
              <w:rPr>
                <w:color w:val="000000" w:themeColor="text1"/>
                <w:lang w:val="ro-RO"/>
              </w:rPr>
              <w:t xml:space="preserve"> Berdeu</w:t>
            </w:r>
          </w:p>
        </w:tc>
      </w:tr>
      <w:tr w:rsidR="00B0721D" w:rsidRPr="00285499" w14:paraId="088A4F4E" w14:textId="4A94F934" w:rsidTr="00841C3F">
        <w:trPr>
          <w:trHeight w:val="238"/>
        </w:trPr>
        <w:tc>
          <w:tcPr>
            <w:tcW w:w="825" w:type="dxa"/>
          </w:tcPr>
          <w:p w14:paraId="1DF7ED8A" w14:textId="77777777" w:rsidR="00B0721D" w:rsidRPr="00285499" w:rsidRDefault="00B0721D" w:rsidP="00B0721D">
            <w:pPr>
              <w:pStyle w:val="FR3"/>
              <w:spacing w:before="0"/>
              <w:rPr>
                <w:b/>
                <w:color w:val="000000" w:themeColor="text1"/>
                <w:sz w:val="24"/>
                <w:szCs w:val="24"/>
                <w:lang w:val="ro-RO"/>
              </w:rPr>
            </w:pPr>
          </w:p>
        </w:tc>
        <w:tc>
          <w:tcPr>
            <w:tcW w:w="670" w:type="dxa"/>
          </w:tcPr>
          <w:p w14:paraId="4B6091C3" w14:textId="77777777" w:rsidR="00B0721D" w:rsidRPr="00285499" w:rsidRDefault="00B0721D" w:rsidP="00B0721D">
            <w:pPr>
              <w:pStyle w:val="FR3"/>
              <w:spacing w:before="0"/>
              <w:rPr>
                <w:b/>
                <w:color w:val="000000" w:themeColor="text1"/>
                <w:sz w:val="24"/>
                <w:szCs w:val="24"/>
                <w:lang w:val="ro-RO"/>
              </w:rPr>
            </w:pPr>
          </w:p>
        </w:tc>
        <w:tc>
          <w:tcPr>
            <w:tcW w:w="7534" w:type="dxa"/>
          </w:tcPr>
          <w:p w14:paraId="52C4BC62" w14:textId="77777777" w:rsidR="00B0721D" w:rsidRPr="00285499" w:rsidRDefault="00B0721D" w:rsidP="00B0721D">
            <w:pPr>
              <w:pStyle w:val="FR3"/>
              <w:spacing w:before="0"/>
              <w:rPr>
                <w:b/>
                <w:color w:val="000000" w:themeColor="text1"/>
                <w:sz w:val="24"/>
                <w:szCs w:val="24"/>
                <w:lang w:val="ro-RO"/>
              </w:rPr>
            </w:pPr>
            <w:r w:rsidRPr="00285499">
              <w:rPr>
                <w:b/>
                <w:color w:val="000000" w:themeColor="text1"/>
                <w:sz w:val="24"/>
                <w:szCs w:val="24"/>
                <w:lang w:val="ro-RO"/>
              </w:rPr>
              <w:t>Total</w:t>
            </w:r>
          </w:p>
        </w:tc>
        <w:tc>
          <w:tcPr>
            <w:tcW w:w="605" w:type="dxa"/>
          </w:tcPr>
          <w:p w14:paraId="75171C9F" w14:textId="7C5B66BE" w:rsidR="00B0721D" w:rsidRPr="00285499" w:rsidRDefault="00C95749" w:rsidP="00B0721D">
            <w:pPr>
              <w:pStyle w:val="FR3"/>
              <w:spacing w:before="0"/>
              <w:ind w:left="79"/>
              <w:rPr>
                <w:b/>
                <w:color w:val="000000" w:themeColor="text1"/>
                <w:sz w:val="24"/>
                <w:szCs w:val="24"/>
                <w:lang w:val="ro-RO"/>
              </w:rPr>
            </w:pPr>
            <w:r>
              <w:rPr>
                <w:b/>
                <w:color w:val="000000" w:themeColor="text1"/>
                <w:sz w:val="24"/>
                <w:szCs w:val="24"/>
                <w:lang w:val="ro-RO"/>
              </w:rPr>
              <w:t>15</w:t>
            </w:r>
          </w:p>
        </w:tc>
        <w:tc>
          <w:tcPr>
            <w:tcW w:w="1521" w:type="dxa"/>
          </w:tcPr>
          <w:p w14:paraId="50291ADA" w14:textId="77777777" w:rsidR="00B0721D" w:rsidRPr="00285499" w:rsidRDefault="00B0721D" w:rsidP="00B0721D">
            <w:pPr>
              <w:pStyle w:val="FR3"/>
              <w:spacing w:before="0"/>
              <w:ind w:left="79"/>
              <w:rPr>
                <w:b/>
                <w:color w:val="000000" w:themeColor="text1"/>
                <w:sz w:val="24"/>
                <w:szCs w:val="24"/>
                <w:lang w:val="ro-RO"/>
              </w:rPr>
            </w:pPr>
          </w:p>
        </w:tc>
      </w:tr>
    </w:tbl>
    <w:p w14:paraId="2A7DE91F" w14:textId="77777777" w:rsidR="00A01739" w:rsidRDefault="00A01739">
      <w:pPr>
        <w:rPr>
          <w:lang w:val="ro-RO"/>
        </w:rPr>
      </w:pPr>
    </w:p>
    <w:p w14:paraId="2FFEE3F3" w14:textId="77777777" w:rsidR="00A01739" w:rsidRDefault="00A01739">
      <w:pPr>
        <w:rPr>
          <w:lang w:val="ro-RO"/>
        </w:rPr>
      </w:pPr>
    </w:p>
    <w:p w14:paraId="038D192E" w14:textId="77777777" w:rsidR="00A01739" w:rsidRDefault="00A01739">
      <w:pPr>
        <w:rPr>
          <w:lang w:val="ro-RO"/>
        </w:rPr>
      </w:pPr>
    </w:p>
    <w:p w14:paraId="5A9E7860" w14:textId="77777777" w:rsidR="00A01739" w:rsidRDefault="00A01739">
      <w:pPr>
        <w:rPr>
          <w:lang w:val="ro-RO"/>
        </w:rPr>
      </w:pPr>
    </w:p>
    <w:p w14:paraId="10F99942" w14:textId="77777777" w:rsidR="0006002F" w:rsidRDefault="0006002F">
      <w:pPr>
        <w:rPr>
          <w:lang w:val="ro-RO"/>
        </w:rPr>
      </w:pPr>
    </w:p>
    <w:p w14:paraId="0EF8A0D0" w14:textId="77777777" w:rsidR="0006002F" w:rsidRDefault="0006002F">
      <w:pPr>
        <w:rPr>
          <w:lang w:val="ro-RO"/>
        </w:rPr>
      </w:pPr>
    </w:p>
    <w:p w14:paraId="2F761163" w14:textId="77777777" w:rsidR="0006002F" w:rsidRDefault="0006002F">
      <w:pPr>
        <w:rPr>
          <w:lang w:val="ro-RO"/>
        </w:rPr>
      </w:pPr>
    </w:p>
    <w:p w14:paraId="2D5D9D8B" w14:textId="77777777" w:rsidR="0006002F" w:rsidRDefault="0006002F">
      <w:pPr>
        <w:rPr>
          <w:lang w:val="ro-RO"/>
        </w:rPr>
      </w:pPr>
    </w:p>
    <w:p w14:paraId="39429077" w14:textId="77777777" w:rsidR="0006002F" w:rsidRDefault="0006002F">
      <w:pPr>
        <w:rPr>
          <w:lang w:val="ro-RO"/>
        </w:rPr>
      </w:pPr>
    </w:p>
    <w:p w14:paraId="2FFB73FC" w14:textId="77777777" w:rsidR="00A01739" w:rsidRDefault="00A01739">
      <w:pPr>
        <w:rPr>
          <w:lang w:val="ro-RO"/>
        </w:rPr>
      </w:pPr>
    </w:p>
    <w:p w14:paraId="1C871A7C" w14:textId="77777777" w:rsidR="0006002F" w:rsidRPr="000B2F1C" w:rsidRDefault="0006002F" w:rsidP="0006002F">
      <w:pPr>
        <w:jc w:val="both"/>
        <w:rPr>
          <w:lang w:val="ro-MD"/>
        </w:rPr>
      </w:pPr>
      <w:r w:rsidRPr="000B2F1C">
        <w:rPr>
          <w:lang w:val="ro-MD"/>
        </w:rPr>
        <w:t xml:space="preserve">Șef </w:t>
      </w:r>
      <w:r>
        <w:rPr>
          <w:lang w:val="ro-MD"/>
        </w:rPr>
        <w:t>D</w:t>
      </w:r>
      <w:r w:rsidRPr="000B2F1C">
        <w:rPr>
          <w:lang w:val="ro-MD"/>
        </w:rPr>
        <w:t>isciplina de Epidemiologie,</w:t>
      </w:r>
    </w:p>
    <w:p w14:paraId="060FD0A1" w14:textId="77777777" w:rsidR="0006002F" w:rsidRPr="000B2F1C" w:rsidRDefault="0006002F" w:rsidP="0006002F">
      <w:pPr>
        <w:jc w:val="both"/>
        <w:rPr>
          <w:lang w:val="ro-MD"/>
        </w:rPr>
      </w:pPr>
      <w:r w:rsidRPr="000B2F1C">
        <w:rPr>
          <w:lang w:val="ro-MD"/>
        </w:rPr>
        <w:t>Departamentul Medicină Preventivă</w:t>
      </w:r>
    </w:p>
    <w:p w14:paraId="27C37234" w14:textId="77777777" w:rsidR="0006002F" w:rsidRPr="000B2F1C" w:rsidRDefault="0006002F" w:rsidP="0006002F">
      <w:pPr>
        <w:jc w:val="both"/>
        <w:rPr>
          <w:sz w:val="28"/>
          <w:lang w:val="ro-MD"/>
        </w:rPr>
      </w:pPr>
      <w:r w:rsidRPr="000B2F1C">
        <w:rPr>
          <w:lang w:val="ro-MD"/>
        </w:rPr>
        <w:t xml:space="preserve">dr. șt. med., conf. univ.                                                     </w:t>
      </w:r>
      <w:r w:rsidRPr="000B2F1C">
        <w:rPr>
          <w:lang w:val="ro-MD"/>
        </w:rPr>
        <w:tab/>
      </w:r>
      <w:r w:rsidRPr="000B2F1C">
        <w:rPr>
          <w:lang w:val="ro-MD"/>
        </w:rPr>
        <w:tab/>
      </w:r>
      <w:r w:rsidRPr="000B2F1C">
        <w:rPr>
          <w:lang w:val="ro-MD"/>
        </w:rPr>
        <w:tab/>
        <w:t xml:space="preserve">    </w:t>
      </w:r>
      <w:r>
        <w:rPr>
          <w:lang w:val="ro-MD"/>
        </w:rPr>
        <w:t>Diana Spătaru</w:t>
      </w:r>
    </w:p>
    <w:p w14:paraId="063D0F28" w14:textId="5455491E" w:rsidR="0006002F" w:rsidRDefault="0006002F" w:rsidP="0006002F">
      <w:pPr>
        <w:jc w:val="center"/>
        <w:rPr>
          <w:b/>
          <w:lang w:val="ro-RO"/>
        </w:rPr>
      </w:pPr>
      <w:r>
        <w:rPr>
          <w:noProof/>
        </w:rPr>
        <w:lastRenderedPageBreak/>
        <mc:AlternateContent>
          <mc:Choice Requires="wps">
            <w:drawing>
              <wp:anchor distT="0" distB="0" distL="114300" distR="114300" simplePos="0" relativeHeight="251661312" behindDoc="0" locked="0" layoutInCell="1" allowOverlap="1" wp14:anchorId="1C63D78F" wp14:editId="66E2D6C4">
                <wp:simplePos x="0" y="0"/>
                <wp:positionH relativeFrom="margin">
                  <wp:align>left</wp:align>
                </wp:positionH>
                <wp:positionV relativeFrom="paragraph">
                  <wp:posOffset>0</wp:posOffset>
                </wp:positionV>
                <wp:extent cx="6304915" cy="1019175"/>
                <wp:effectExtent l="0" t="0" r="0" b="0"/>
                <wp:wrapSquare wrapText="bothSides"/>
                <wp:docPr id="871848487" name="Casetă text 871848487"/>
                <wp:cNvGraphicFramePr/>
                <a:graphic xmlns:a="http://schemas.openxmlformats.org/drawingml/2006/main">
                  <a:graphicData uri="http://schemas.microsoft.com/office/word/2010/wordprocessingShape">
                    <wps:wsp>
                      <wps:cNvSpPr txBox="1"/>
                      <wps:spPr>
                        <a:xfrm>
                          <a:off x="0" y="0"/>
                          <a:ext cx="6304915" cy="1019175"/>
                        </a:xfrm>
                        <a:prstGeom prst="rect">
                          <a:avLst/>
                        </a:prstGeom>
                        <a:noFill/>
                        <a:ln w="6350">
                          <a:noFill/>
                        </a:ln>
                      </wps:spPr>
                      <wps:txbx>
                        <w:txbxContent>
                          <w:p w14:paraId="5E7347EE" w14:textId="77777777" w:rsidR="0006002F" w:rsidRPr="000B2F1C" w:rsidRDefault="0006002F" w:rsidP="0006002F">
                            <w:pPr>
                              <w:ind w:left="7080"/>
                              <w:rPr>
                                <w:b/>
                                <w:lang w:val="ro-MD"/>
                              </w:rPr>
                            </w:pPr>
                            <w:r>
                              <w:rPr>
                                <w:bCs/>
                                <w:lang w:val="ro-MD"/>
                              </w:rPr>
                              <w:t xml:space="preserve">    </w:t>
                            </w:r>
                            <w:r w:rsidRPr="000B2F1C">
                              <w:rPr>
                                <w:bCs/>
                                <w:lang w:val="ro-MD"/>
                              </w:rPr>
                              <w:t>„</w:t>
                            </w:r>
                            <w:r w:rsidRPr="000B2F1C">
                              <w:rPr>
                                <w:b/>
                                <w:lang w:val="ro-MD"/>
                              </w:rPr>
                              <w:t>APROB”</w:t>
                            </w:r>
                          </w:p>
                          <w:p w14:paraId="079B6EB3" w14:textId="77777777" w:rsidR="0006002F" w:rsidRPr="000B2F1C" w:rsidRDefault="0006002F" w:rsidP="0006002F">
                            <w:pPr>
                              <w:ind w:left="6372"/>
                              <w:rPr>
                                <w:bCs/>
                                <w:lang w:val="ro-MD"/>
                              </w:rPr>
                            </w:pPr>
                            <w:r>
                              <w:rPr>
                                <w:bCs/>
                                <w:lang w:val="ro-MD"/>
                              </w:rPr>
                              <w:t xml:space="preserve">         </w:t>
                            </w:r>
                            <w:r w:rsidRPr="000B2F1C">
                              <w:rPr>
                                <w:bCs/>
                                <w:lang w:val="ro-MD"/>
                              </w:rPr>
                              <w:t>Șef Departament</w:t>
                            </w:r>
                          </w:p>
                          <w:p w14:paraId="70F27874" w14:textId="77777777" w:rsidR="0006002F" w:rsidRPr="000B2F1C" w:rsidRDefault="0006002F" w:rsidP="0006002F">
                            <w:pPr>
                              <w:jc w:val="center"/>
                              <w:rPr>
                                <w:bCs/>
                                <w:lang w:val="ro-MD"/>
                              </w:rPr>
                            </w:pPr>
                            <w:r w:rsidRPr="000B2F1C">
                              <w:rPr>
                                <w:bCs/>
                                <w:lang w:val="ro-MD"/>
                              </w:rPr>
                              <w:t xml:space="preserve">                                                                                                       Medicină Preventivă</w:t>
                            </w:r>
                          </w:p>
                          <w:p w14:paraId="2103F985" w14:textId="77777777" w:rsidR="0006002F" w:rsidRPr="000B2F1C" w:rsidRDefault="0006002F" w:rsidP="0006002F">
                            <w:pPr>
                              <w:jc w:val="center"/>
                              <w:rPr>
                                <w:bCs/>
                                <w:lang w:val="ro-MD"/>
                              </w:rPr>
                            </w:pPr>
                            <w:r>
                              <w:rPr>
                                <w:bCs/>
                                <w:lang w:val="ro-MD"/>
                              </w:rPr>
                              <w:t xml:space="preserve">                                                                                                                  d</w:t>
                            </w:r>
                            <w:r w:rsidRPr="000B2F1C">
                              <w:rPr>
                                <w:bCs/>
                                <w:lang w:val="ro-MD"/>
                              </w:rPr>
                              <w:t xml:space="preserve">r. </w:t>
                            </w:r>
                            <w:r>
                              <w:rPr>
                                <w:bCs/>
                                <w:lang w:val="ro-MD"/>
                              </w:rPr>
                              <w:t xml:space="preserve">hab. </w:t>
                            </w:r>
                            <w:r w:rsidRPr="000B2F1C">
                              <w:rPr>
                                <w:bCs/>
                                <w:lang w:val="ro-MD"/>
                              </w:rPr>
                              <w:t>șt. med., conf. univ.</w:t>
                            </w:r>
                          </w:p>
                          <w:p w14:paraId="30883510" w14:textId="77777777" w:rsidR="0006002F" w:rsidRPr="00103D9B" w:rsidRDefault="0006002F" w:rsidP="0006002F">
                            <w:pPr>
                              <w:jc w:val="center"/>
                              <w:rPr>
                                <w:bCs/>
                                <w:lang w:val="ro-MD"/>
                              </w:rPr>
                            </w:pPr>
                            <w:r w:rsidRPr="000B2F1C">
                              <w:rPr>
                                <w:bCs/>
                                <w:lang w:val="ro-MD"/>
                              </w:rPr>
                              <w:t xml:space="preserve">                                                                                                              _________</w:t>
                            </w:r>
                            <w:r>
                              <w:rPr>
                                <w:bCs/>
                                <w:lang w:val="ro-MD"/>
                              </w:rPr>
                              <w:t xml:space="preserve">___ </w:t>
                            </w:r>
                            <w:r w:rsidRPr="000B2F1C">
                              <w:rPr>
                                <w:bCs/>
                                <w:lang w:val="ro-MD"/>
                              </w:rPr>
                              <w:t xml:space="preserve">  S. Cebanu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3D78F" id="Casetă text 871848487" o:spid="_x0000_s1027" type="#_x0000_t202" style="position:absolute;left:0;text-align:left;margin-left:0;margin-top:0;width:496.45pt;height:80.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" filled="f" stroked="f" strokeweight=".5pt">
                <v:textbox>
                  <w:txbxContent>
                    <w:p w14:paraId="5E7347EE" w14:textId="77777777" w:rsidR="0006002F" w:rsidRPr="000B2F1C" w:rsidRDefault="0006002F" w:rsidP="0006002F">
                      <w:pPr>
                        <w:ind w:left="7080"/>
                        <w:rPr>
                          <w:b/>
                          <w:lang w:val="ro-MD"/>
                        </w:rPr>
                      </w:pPr>
                      <w:r>
                        <w:rPr>
                          <w:bCs/>
                          <w:lang w:val="ro-MD"/>
                        </w:rPr>
                        <w:t xml:space="preserve">    </w:t>
                      </w:r>
                      <w:r w:rsidRPr="000B2F1C">
                        <w:rPr>
                          <w:bCs/>
                          <w:lang w:val="ro-MD"/>
                        </w:rPr>
                        <w:t>„</w:t>
                      </w:r>
                      <w:r w:rsidRPr="000B2F1C">
                        <w:rPr>
                          <w:b/>
                          <w:lang w:val="ro-MD"/>
                        </w:rPr>
                        <w:t>APROB”</w:t>
                      </w:r>
                    </w:p>
                    <w:p w14:paraId="079B6EB3" w14:textId="77777777" w:rsidR="0006002F" w:rsidRPr="000B2F1C" w:rsidRDefault="0006002F" w:rsidP="0006002F">
                      <w:pPr>
                        <w:ind w:left="6372"/>
                        <w:rPr>
                          <w:bCs/>
                          <w:lang w:val="ro-MD"/>
                        </w:rPr>
                      </w:pPr>
                      <w:r>
                        <w:rPr>
                          <w:bCs/>
                          <w:lang w:val="ro-MD"/>
                        </w:rPr>
                        <w:t xml:space="preserve">         </w:t>
                      </w:r>
                      <w:r w:rsidRPr="000B2F1C">
                        <w:rPr>
                          <w:bCs/>
                          <w:lang w:val="ro-MD"/>
                        </w:rPr>
                        <w:t>Șef Departament</w:t>
                      </w:r>
                    </w:p>
                    <w:p w14:paraId="70F27874" w14:textId="77777777" w:rsidR="0006002F" w:rsidRPr="000B2F1C" w:rsidRDefault="0006002F" w:rsidP="0006002F">
                      <w:pPr>
                        <w:jc w:val="center"/>
                        <w:rPr>
                          <w:bCs/>
                          <w:lang w:val="ro-MD"/>
                        </w:rPr>
                      </w:pPr>
                      <w:r w:rsidRPr="000B2F1C">
                        <w:rPr>
                          <w:bCs/>
                          <w:lang w:val="ro-MD"/>
                        </w:rPr>
                        <w:t xml:space="preserve">                                                                                                       Medicină Preventivă</w:t>
                      </w:r>
                    </w:p>
                    <w:p w14:paraId="2103F985" w14:textId="77777777" w:rsidR="0006002F" w:rsidRPr="000B2F1C" w:rsidRDefault="0006002F" w:rsidP="0006002F">
                      <w:pPr>
                        <w:jc w:val="center"/>
                        <w:rPr>
                          <w:bCs/>
                          <w:lang w:val="ro-MD"/>
                        </w:rPr>
                      </w:pPr>
                      <w:r>
                        <w:rPr>
                          <w:bCs/>
                          <w:lang w:val="ro-MD"/>
                        </w:rPr>
                        <w:t xml:space="preserve">                                                                                                                  d</w:t>
                      </w:r>
                      <w:r w:rsidRPr="000B2F1C">
                        <w:rPr>
                          <w:bCs/>
                          <w:lang w:val="ro-MD"/>
                        </w:rPr>
                        <w:t xml:space="preserve">r. </w:t>
                      </w:r>
                      <w:r>
                        <w:rPr>
                          <w:bCs/>
                          <w:lang w:val="ro-MD"/>
                        </w:rPr>
                        <w:t xml:space="preserve">hab. </w:t>
                      </w:r>
                      <w:r w:rsidRPr="000B2F1C">
                        <w:rPr>
                          <w:bCs/>
                          <w:lang w:val="ro-MD"/>
                        </w:rPr>
                        <w:t>șt. med., conf. univ.</w:t>
                      </w:r>
                    </w:p>
                    <w:p w14:paraId="30883510" w14:textId="77777777" w:rsidR="0006002F" w:rsidRPr="00103D9B" w:rsidRDefault="0006002F" w:rsidP="0006002F">
                      <w:pPr>
                        <w:jc w:val="center"/>
                        <w:rPr>
                          <w:bCs/>
                          <w:lang w:val="ro-MD"/>
                        </w:rPr>
                      </w:pPr>
                      <w:r w:rsidRPr="000B2F1C">
                        <w:rPr>
                          <w:bCs/>
                          <w:lang w:val="ro-MD"/>
                        </w:rPr>
                        <w:t xml:space="preserve">                                                                                                              _________</w:t>
                      </w:r>
                      <w:r>
                        <w:rPr>
                          <w:bCs/>
                          <w:lang w:val="ro-MD"/>
                        </w:rPr>
                        <w:t xml:space="preserve">___ </w:t>
                      </w:r>
                      <w:r w:rsidRPr="000B2F1C">
                        <w:rPr>
                          <w:bCs/>
                          <w:lang w:val="ro-MD"/>
                        </w:rPr>
                        <w:t xml:space="preserve">  S. Cebanu </w:t>
                      </w:r>
                    </w:p>
                  </w:txbxContent>
                </v:textbox>
                <w10:wrap type="square" anchorx="margin"/>
              </v:shape>
            </w:pict>
          </mc:Fallback>
        </mc:AlternateContent>
      </w:r>
    </w:p>
    <w:p w14:paraId="4EF6ADE3" w14:textId="5F68D8E2" w:rsidR="0006002F" w:rsidRPr="00237692" w:rsidRDefault="0006002F" w:rsidP="0006002F">
      <w:pPr>
        <w:jc w:val="center"/>
        <w:rPr>
          <w:b/>
          <w:lang w:val="ro-RO"/>
        </w:rPr>
      </w:pPr>
      <w:r w:rsidRPr="00237692">
        <w:rPr>
          <w:b/>
          <w:lang w:val="ro-RO"/>
        </w:rPr>
        <w:t>PLANUL TEMATIC</w:t>
      </w:r>
    </w:p>
    <w:p w14:paraId="6879BFEB" w14:textId="3ED24ED9" w:rsidR="0006002F" w:rsidRPr="00237692" w:rsidRDefault="0006002F" w:rsidP="0006002F">
      <w:pPr>
        <w:jc w:val="center"/>
        <w:rPr>
          <w:b/>
          <w:lang w:val="ro-RO"/>
        </w:rPr>
      </w:pPr>
      <w:r w:rsidRPr="00237692">
        <w:rPr>
          <w:b/>
          <w:lang w:val="ro-RO"/>
        </w:rPr>
        <w:t xml:space="preserve">al prelegerilor la Epidemiologie </w:t>
      </w:r>
      <w:r w:rsidR="000D7E40">
        <w:rPr>
          <w:b/>
          <w:lang w:val="ro-RO"/>
        </w:rPr>
        <w:t xml:space="preserve">și profilaxia infecțiilor nosocomiale </w:t>
      </w:r>
      <w:r w:rsidRPr="00237692">
        <w:rPr>
          <w:b/>
          <w:lang w:val="ro-RO"/>
        </w:rPr>
        <w:t xml:space="preserve">pentru studenții facultății </w:t>
      </w:r>
      <w:r w:rsidR="000D7E40" w:rsidRPr="000D7E40">
        <w:rPr>
          <w:b/>
          <w:lang w:val="ro-RO"/>
        </w:rPr>
        <w:t>Tehnologii în radiologie și imagistică</w:t>
      </w:r>
      <w:r w:rsidRPr="00237692">
        <w:rPr>
          <w:b/>
          <w:lang w:val="ro-RO"/>
        </w:rPr>
        <w:t>,</w:t>
      </w:r>
      <w:r>
        <w:rPr>
          <w:b/>
          <w:lang w:val="ro-RO"/>
        </w:rPr>
        <w:t xml:space="preserve"> </w:t>
      </w:r>
      <w:r w:rsidRPr="00237692">
        <w:rPr>
          <w:b/>
          <w:lang w:val="ro-RO"/>
        </w:rPr>
        <w:t xml:space="preserve">anul I, semestrul </w:t>
      </w:r>
      <w:r w:rsidR="000D7E40">
        <w:rPr>
          <w:b/>
          <w:lang w:val="ro-RO"/>
        </w:rPr>
        <w:t>II</w:t>
      </w:r>
      <w:r w:rsidRPr="00237692">
        <w:rPr>
          <w:b/>
          <w:lang w:val="ro-RO"/>
        </w:rPr>
        <w:t>, anii 202</w:t>
      </w:r>
      <w:r>
        <w:rPr>
          <w:b/>
          <w:lang w:val="ro-RO"/>
        </w:rPr>
        <w:t>4</w:t>
      </w:r>
      <w:r w:rsidRPr="00237692">
        <w:rPr>
          <w:b/>
          <w:lang w:val="ro-RO"/>
        </w:rPr>
        <w:t>-202</w:t>
      </w:r>
      <w:r>
        <w:rPr>
          <w:b/>
          <w:lang w:val="ro-RO"/>
        </w:rPr>
        <w:t>5</w:t>
      </w:r>
    </w:p>
    <w:p w14:paraId="52FFFFC1" w14:textId="695729B7" w:rsidR="00A01739" w:rsidRDefault="00A01739">
      <w:pPr>
        <w:rPr>
          <w:lang w:val="ro-RO"/>
        </w:rPr>
      </w:pPr>
    </w:p>
    <w:tbl>
      <w:tblPr>
        <w:tblStyle w:val="Tabelgril"/>
        <w:tblpPr w:leftFromText="180" w:rightFromText="180" w:vertAnchor="page" w:horzAnchor="margin" w:tblpXSpec="center" w:tblpY="3526"/>
        <w:tblW w:w="10186" w:type="dxa"/>
        <w:tblLayout w:type="fixed"/>
        <w:tblLook w:val="0000" w:firstRow="0" w:lastRow="0" w:firstColumn="0" w:lastColumn="0" w:noHBand="0" w:noVBand="0"/>
      </w:tblPr>
      <w:tblGrid>
        <w:gridCol w:w="872"/>
        <w:gridCol w:w="708"/>
        <w:gridCol w:w="7967"/>
        <w:gridCol w:w="639"/>
      </w:tblGrid>
      <w:tr w:rsidR="0065143E" w:rsidRPr="00285499" w14:paraId="1C98A2E7" w14:textId="77777777" w:rsidTr="0065143E">
        <w:trPr>
          <w:trHeight w:val="836"/>
        </w:trPr>
        <w:tc>
          <w:tcPr>
            <w:tcW w:w="872" w:type="dxa"/>
            <w:vAlign w:val="center"/>
          </w:tcPr>
          <w:p w14:paraId="7BD5F1FF" w14:textId="77777777" w:rsidR="0065143E" w:rsidRPr="00285499" w:rsidRDefault="0065143E" w:rsidP="0065143E">
            <w:pPr>
              <w:jc w:val="center"/>
              <w:rPr>
                <w:color w:val="000000" w:themeColor="text1"/>
                <w:lang w:val="ro-RO"/>
              </w:rPr>
            </w:pPr>
            <w:r>
              <w:rPr>
                <w:color w:val="000000" w:themeColor="text1"/>
                <w:lang w:val="ro-RO"/>
              </w:rPr>
              <w:t>Ziua</w:t>
            </w:r>
          </w:p>
        </w:tc>
        <w:tc>
          <w:tcPr>
            <w:tcW w:w="708" w:type="dxa"/>
            <w:vAlign w:val="center"/>
          </w:tcPr>
          <w:p w14:paraId="59B1C902" w14:textId="77777777" w:rsidR="0065143E" w:rsidRDefault="0065143E" w:rsidP="0065143E">
            <w:pPr>
              <w:jc w:val="center"/>
              <w:rPr>
                <w:color w:val="000000" w:themeColor="text1"/>
                <w:lang w:val="ro-RO"/>
              </w:rPr>
            </w:pPr>
          </w:p>
          <w:p w14:paraId="147937DB" w14:textId="77777777" w:rsidR="0065143E" w:rsidRPr="00285499" w:rsidRDefault="0065143E" w:rsidP="0065143E">
            <w:pPr>
              <w:jc w:val="center"/>
              <w:rPr>
                <w:color w:val="000000" w:themeColor="text1"/>
                <w:lang w:val="ro-RO"/>
              </w:rPr>
            </w:pPr>
            <w:r w:rsidRPr="00285499">
              <w:rPr>
                <w:color w:val="000000" w:themeColor="text1"/>
                <w:lang w:val="ro-RO"/>
              </w:rPr>
              <w:t>Nr.</w:t>
            </w:r>
          </w:p>
          <w:p w14:paraId="09609624" w14:textId="77777777" w:rsidR="0065143E" w:rsidRPr="00285499" w:rsidRDefault="0065143E" w:rsidP="0065143E">
            <w:pPr>
              <w:jc w:val="center"/>
              <w:rPr>
                <w:color w:val="000000" w:themeColor="text1"/>
                <w:lang w:val="ro-RO"/>
              </w:rPr>
            </w:pPr>
          </w:p>
        </w:tc>
        <w:tc>
          <w:tcPr>
            <w:tcW w:w="7967" w:type="dxa"/>
            <w:vAlign w:val="center"/>
          </w:tcPr>
          <w:p w14:paraId="596CA4CA" w14:textId="77777777" w:rsidR="0065143E" w:rsidRPr="00285499" w:rsidRDefault="0065143E" w:rsidP="0065143E">
            <w:pPr>
              <w:jc w:val="center"/>
              <w:rPr>
                <w:color w:val="000000" w:themeColor="text1"/>
                <w:lang w:val="ro-RO"/>
              </w:rPr>
            </w:pPr>
            <w:r w:rsidRPr="00285499">
              <w:rPr>
                <w:color w:val="000000" w:themeColor="text1"/>
                <w:lang w:val="ro-RO"/>
              </w:rPr>
              <w:t>ТЕМА</w:t>
            </w:r>
          </w:p>
        </w:tc>
        <w:tc>
          <w:tcPr>
            <w:tcW w:w="639" w:type="dxa"/>
            <w:vAlign w:val="center"/>
          </w:tcPr>
          <w:p w14:paraId="37FABEB0" w14:textId="77777777" w:rsidR="0065143E" w:rsidRPr="00285499" w:rsidRDefault="0065143E" w:rsidP="0065143E">
            <w:pPr>
              <w:jc w:val="center"/>
              <w:rPr>
                <w:color w:val="000000" w:themeColor="text1"/>
                <w:lang w:val="ro-RO"/>
              </w:rPr>
            </w:pPr>
            <w:r>
              <w:rPr>
                <w:color w:val="000000" w:themeColor="text1"/>
                <w:lang w:val="ro-RO"/>
              </w:rPr>
              <w:t>Ore</w:t>
            </w:r>
          </w:p>
        </w:tc>
      </w:tr>
      <w:tr w:rsidR="0065143E" w:rsidRPr="00285499" w14:paraId="6F43EA69" w14:textId="77777777" w:rsidTr="0065143E">
        <w:trPr>
          <w:trHeight w:val="344"/>
        </w:trPr>
        <w:tc>
          <w:tcPr>
            <w:tcW w:w="872" w:type="dxa"/>
          </w:tcPr>
          <w:p w14:paraId="26AE32BD" w14:textId="77777777" w:rsidR="0065143E" w:rsidRPr="00285499" w:rsidRDefault="0065143E" w:rsidP="0065143E">
            <w:pPr>
              <w:pStyle w:val="FR3"/>
              <w:spacing w:before="0"/>
              <w:ind w:left="113"/>
              <w:jc w:val="left"/>
              <w:rPr>
                <w:color w:val="000000" w:themeColor="text1"/>
                <w:sz w:val="24"/>
                <w:szCs w:val="24"/>
                <w:lang w:val="ro-RO"/>
              </w:rPr>
            </w:pPr>
          </w:p>
        </w:tc>
        <w:tc>
          <w:tcPr>
            <w:tcW w:w="708" w:type="dxa"/>
          </w:tcPr>
          <w:p w14:paraId="03DD46B1" w14:textId="77777777" w:rsidR="0065143E" w:rsidRPr="00285499" w:rsidRDefault="0065143E" w:rsidP="0065143E">
            <w:pPr>
              <w:pStyle w:val="FR3"/>
              <w:numPr>
                <w:ilvl w:val="0"/>
                <w:numId w:val="9"/>
              </w:numPr>
              <w:spacing w:before="0"/>
              <w:rPr>
                <w:color w:val="000000" w:themeColor="text1"/>
                <w:sz w:val="24"/>
                <w:szCs w:val="24"/>
                <w:lang w:val="ro-RO"/>
              </w:rPr>
            </w:pPr>
          </w:p>
        </w:tc>
        <w:tc>
          <w:tcPr>
            <w:tcW w:w="7967" w:type="dxa"/>
          </w:tcPr>
          <w:p w14:paraId="5AEDB975" w14:textId="77777777" w:rsidR="0065143E" w:rsidRPr="00285499" w:rsidRDefault="0065143E" w:rsidP="0065143E">
            <w:pPr>
              <w:jc w:val="both"/>
              <w:rPr>
                <w:color w:val="000000" w:themeColor="text1"/>
                <w:lang w:val="ro-RO"/>
              </w:rPr>
            </w:pPr>
            <w:r w:rsidRPr="00285499">
              <w:rPr>
                <w:color w:val="000000" w:themeColor="text1"/>
                <w:lang w:val="ro-RO"/>
              </w:rPr>
              <w:t xml:space="preserve">Definiția epidemiologiei. Locul şi rolul epidemiologiei în știința și practica medicală. </w:t>
            </w:r>
            <w:r>
              <w:rPr>
                <w:color w:val="000000" w:themeColor="text1"/>
                <w:lang w:val="ro-RO"/>
              </w:rPr>
              <w:t xml:space="preserve"> Epidemiologia maladiilor transmisibile și netransmisibile.</w:t>
            </w:r>
            <w:r w:rsidRPr="00285499">
              <w:rPr>
                <w:color w:val="000000" w:themeColor="text1"/>
                <w:lang w:val="ro-RO"/>
              </w:rPr>
              <w:t xml:space="preserve"> Procesul epidemic. Bazele teoretice ale studiului despre procesul epidemic. Structura, factorii, mecanismul de dezvoltare și manifestările procesului epidemic. </w:t>
            </w:r>
            <w:r>
              <w:rPr>
                <w:color w:val="000000" w:themeColor="text1"/>
                <w:lang w:val="ro-RO"/>
              </w:rPr>
              <w:t xml:space="preserve"> Metoda epidemiologică de investigație. </w:t>
            </w:r>
          </w:p>
        </w:tc>
        <w:tc>
          <w:tcPr>
            <w:tcW w:w="639" w:type="dxa"/>
          </w:tcPr>
          <w:p w14:paraId="6CF0B071" w14:textId="77777777" w:rsidR="0065143E" w:rsidRPr="00285499" w:rsidRDefault="0065143E" w:rsidP="0065143E">
            <w:pPr>
              <w:jc w:val="center"/>
              <w:rPr>
                <w:color w:val="000000" w:themeColor="text1"/>
                <w:lang w:val="ro-RO"/>
              </w:rPr>
            </w:pPr>
            <w:r>
              <w:rPr>
                <w:color w:val="000000" w:themeColor="text1"/>
                <w:lang w:val="ro-RO"/>
              </w:rPr>
              <w:t>2</w:t>
            </w:r>
          </w:p>
        </w:tc>
      </w:tr>
      <w:tr w:rsidR="0065143E" w:rsidRPr="0086619C" w14:paraId="1349A933" w14:textId="77777777" w:rsidTr="0065143E">
        <w:trPr>
          <w:trHeight w:val="344"/>
        </w:trPr>
        <w:tc>
          <w:tcPr>
            <w:tcW w:w="872" w:type="dxa"/>
          </w:tcPr>
          <w:p w14:paraId="1B84C41E" w14:textId="77777777" w:rsidR="0065143E" w:rsidRPr="00285499" w:rsidRDefault="0065143E" w:rsidP="0065143E">
            <w:pPr>
              <w:pStyle w:val="FR3"/>
              <w:spacing w:before="0"/>
              <w:ind w:left="113"/>
              <w:jc w:val="left"/>
              <w:rPr>
                <w:color w:val="000000" w:themeColor="text1"/>
                <w:sz w:val="24"/>
                <w:szCs w:val="24"/>
                <w:lang w:val="ro-RO"/>
              </w:rPr>
            </w:pPr>
          </w:p>
        </w:tc>
        <w:tc>
          <w:tcPr>
            <w:tcW w:w="708" w:type="dxa"/>
          </w:tcPr>
          <w:p w14:paraId="4F64840C" w14:textId="77777777" w:rsidR="0065143E" w:rsidRPr="00285499" w:rsidRDefault="0065143E" w:rsidP="0065143E">
            <w:pPr>
              <w:pStyle w:val="FR3"/>
              <w:numPr>
                <w:ilvl w:val="0"/>
                <w:numId w:val="9"/>
              </w:numPr>
              <w:spacing w:before="0"/>
              <w:ind w:left="113" w:firstLine="0"/>
              <w:rPr>
                <w:color w:val="000000" w:themeColor="text1"/>
                <w:sz w:val="24"/>
                <w:szCs w:val="24"/>
                <w:lang w:val="ro-RO"/>
              </w:rPr>
            </w:pPr>
          </w:p>
        </w:tc>
        <w:tc>
          <w:tcPr>
            <w:tcW w:w="7967" w:type="dxa"/>
          </w:tcPr>
          <w:p w14:paraId="5E2A8F55" w14:textId="77777777" w:rsidR="0065143E" w:rsidRPr="00285499" w:rsidRDefault="0065143E" w:rsidP="0065143E">
            <w:pPr>
              <w:jc w:val="both"/>
              <w:rPr>
                <w:color w:val="000000" w:themeColor="text1"/>
                <w:lang w:val="ro-RO"/>
              </w:rPr>
            </w:pPr>
            <w:r w:rsidRPr="00237692">
              <w:rPr>
                <w:lang w:val="ro-RO"/>
              </w:rPr>
              <w:t>Sistemul de măsuri antiepidemice. Măsurile antiepidemice îndreptate la sursă, mecanismul de transmitere și receptivitate (imunoprofilaxie)</w:t>
            </w:r>
          </w:p>
        </w:tc>
        <w:tc>
          <w:tcPr>
            <w:tcW w:w="639" w:type="dxa"/>
          </w:tcPr>
          <w:p w14:paraId="21C99AF4" w14:textId="77777777" w:rsidR="0065143E" w:rsidRDefault="0065143E" w:rsidP="0065143E">
            <w:pPr>
              <w:jc w:val="center"/>
              <w:rPr>
                <w:color w:val="000000" w:themeColor="text1"/>
                <w:lang w:val="ro-RO"/>
              </w:rPr>
            </w:pPr>
            <w:r>
              <w:rPr>
                <w:color w:val="000000" w:themeColor="text1"/>
                <w:lang w:val="ro-RO"/>
              </w:rPr>
              <w:t>2</w:t>
            </w:r>
          </w:p>
        </w:tc>
      </w:tr>
      <w:tr w:rsidR="0065143E" w:rsidRPr="00285499" w14:paraId="3BB3489B" w14:textId="77777777" w:rsidTr="0065143E">
        <w:trPr>
          <w:trHeight w:val="190"/>
        </w:trPr>
        <w:tc>
          <w:tcPr>
            <w:tcW w:w="872" w:type="dxa"/>
          </w:tcPr>
          <w:p w14:paraId="0BECBAD5" w14:textId="77777777" w:rsidR="0065143E" w:rsidRPr="00285499" w:rsidRDefault="0065143E" w:rsidP="0065143E">
            <w:pPr>
              <w:pStyle w:val="FR3"/>
              <w:spacing w:before="0"/>
              <w:ind w:left="113"/>
              <w:jc w:val="left"/>
              <w:rPr>
                <w:color w:val="000000" w:themeColor="text1"/>
                <w:sz w:val="24"/>
                <w:szCs w:val="24"/>
                <w:lang w:val="ro-RO"/>
              </w:rPr>
            </w:pPr>
          </w:p>
        </w:tc>
        <w:tc>
          <w:tcPr>
            <w:tcW w:w="708" w:type="dxa"/>
          </w:tcPr>
          <w:p w14:paraId="13C844CA" w14:textId="77777777" w:rsidR="0065143E" w:rsidRPr="00285499" w:rsidRDefault="0065143E" w:rsidP="0065143E">
            <w:pPr>
              <w:pStyle w:val="FR3"/>
              <w:numPr>
                <w:ilvl w:val="0"/>
                <w:numId w:val="9"/>
              </w:numPr>
              <w:spacing w:before="0"/>
              <w:ind w:left="113" w:firstLine="0"/>
              <w:rPr>
                <w:color w:val="000000" w:themeColor="text1"/>
                <w:sz w:val="24"/>
                <w:szCs w:val="24"/>
                <w:lang w:val="ro-RO"/>
              </w:rPr>
            </w:pPr>
          </w:p>
        </w:tc>
        <w:tc>
          <w:tcPr>
            <w:tcW w:w="7967" w:type="dxa"/>
          </w:tcPr>
          <w:p w14:paraId="0503B0D5" w14:textId="77777777" w:rsidR="0065143E" w:rsidRPr="000C0DF5" w:rsidRDefault="0065143E" w:rsidP="0065143E">
            <w:pPr>
              <w:jc w:val="both"/>
              <w:rPr>
                <w:lang w:val="ro-RO"/>
              </w:rPr>
            </w:pPr>
            <w:r>
              <w:rPr>
                <w:color w:val="000000" w:themeColor="text1"/>
                <w:lang w:val="ro-RO" w:eastAsia="ro-RO"/>
              </w:rPr>
              <w:t>Epidemiologia bolilor respiratorii (</w:t>
            </w:r>
            <w:r w:rsidRPr="00285499">
              <w:rPr>
                <w:color w:val="000000" w:themeColor="text1"/>
                <w:lang w:val="ro-RO"/>
              </w:rPr>
              <w:t>gripa, IRVA, varicela, tuberculoza, rujeola, COVID-19</w:t>
            </w:r>
            <w:r>
              <w:rPr>
                <w:color w:val="000000" w:themeColor="text1"/>
                <w:lang w:val="ro-RO"/>
              </w:rPr>
              <w:t xml:space="preserve">), </w:t>
            </w:r>
            <w:r>
              <w:rPr>
                <w:color w:val="000000" w:themeColor="text1"/>
                <w:lang w:val="ro-RO" w:eastAsia="ro-RO"/>
              </w:rPr>
              <w:t>digestive (</w:t>
            </w:r>
            <w:r>
              <w:rPr>
                <w:color w:val="000000" w:themeColor="text1"/>
                <w:lang w:val="ro-RO"/>
              </w:rPr>
              <w:t xml:space="preserve">salmonelozele, shigelozele, enterovirozele) </w:t>
            </w:r>
          </w:p>
          <w:p w14:paraId="79A39EBC" w14:textId="77777777" w:rsidR="0065143E" w:rsidRPr="00285499" w:rsidRDefault="0065143E" w:rsidP="0065143E">
            <w:pPr>
              <w:jc w:val="both"/>
              <w:rPr>
                <w:color w:val="000000" w:themeColor="text1"/>
                <w:lang w:val="ro-RO"/>
              </w:rPr>
            </w:pPr>
            <w:r>
              <w:rPr>
                <w:color w:val="000000" w:themeColor="text1"/>
                <w:lang w:val="ro-RO" w:eastAsia="ro-RO"/>
              </w:rPr>
              <w:t xml:space="preserve">și de contact </w:t>
            </w:r>
            <w:r w:rsidRPr="00285499">
              <w:rPr>
                <w:color w:val="000000" w:themeColor="text1"/>
                <w:lang w:val="ro-RO"/>
              </w:rPr>
              <w:t>(scabia, infecțiile fungice, dermatofitoze)</w:t>
            </w:r>
          </w:p>
        </w:tc>
        <w:tc>
          <w:tcPr>
            <w:tcW w:w="639" w:type="dxa"/>
          </w:tcPr>
          <w:p w14:paraId="150D9DD1" w14:textId="77777777" w:rsidR="0065143E" w:rsidRPr="00285499" w:rsidRDefault="0065143E" w:rsidP="0065143E">
            <w:pPr>
              <w:jc w:val="center"/>
              <w:rPr>
                <w:color w:val="000000" w:themeColor="text1"/>
                <w:lang w:val="ro-RO"/>
              </w:rPr>
            </w:pPr>
            <w:r>
              <w:rPr>
                <w:color w:val="000000" w:themeColor="text1"/>
                <w:lang w:val="ro-RO"/>
              </w:rPr>
              <w:t>2</w:t>
            </w:r>
          </w:p>
        </w:tc>
      </w:tr>
      <w:tr w:rsidR="0065143E" w:rsidRPr="000D7E40" w14:paraId="029ACC3F" w14:textId="77777777" w:rsidTr="0065143E">
        <w:trPr>
          <w:trHeight w:val="190"/>
        </w:trPr>
        <w:tc>
          <w:tcPr>
            <w:tcW w:w="872" w:type="dxa"/>
          </w:tcPr>
          <w:p w14:paraId="67F53A7F" w14:textId="77777777" w:rsidR="0065143E" w:rsidRPr="00285499" w:rsidRDefault="0065143E" w:rsidP="0065143E">
            <w:pPr>
              <w:pStyle w:val="FR3"/>
              <w:spacing w:before="0"/>
              <w:ind w:left="113"/>
              <w:jc w:val="left"/>
              <w:rPr>
                <w:color w:val="000000" w:themeColor="text1"/>
                <w:sz w:val="24"/>
                <w:szCs w:val="24"/>
                <w:lang w:val="ro-RO"/>
              </w:rPr>
            </w:pPr>
          </w:p>
        </w:tc>
        <w:tc>
          <w:tcPr>
            <w:tcW w:w="708" w:type="dxa"/>
          </w:tcPr>
          <w:p w14:paraId="45D21252" w14:textId="77777777" w:rsidR="0065143E" w:rsidRPr="00285499" w:rsidRDefault="0065143E" w:rsidP="0065143E">
            <w:pPr>
              <w:pStyle w:val="FR3"/>
              <w:numPr>
                <w:ilvl w:val="0"/>
                <w:numId w:val="9"/>
              </w:numPr>
              <w:spacing w:before="0"/>
              <w:ind w:left="113" w:firstLine="0"/>
              <w:rPr>
                <w:color w:val="000000" w:themeColor="text1"/>
                <w:sz w:val="24"/>
                <w:szCs w:val="24"/>
                <w:lang w:val="ro-RO"/>
              </w:rPr>
            </w:pPr>
          </w:p>
        </w:tc>
        <w:tc>
          <w:tcPr>
            <w:tcW w:w="7967" w:type="dxa"/>
          </w:tcPr>
          <w:p w14:paraId="2715BB1E" w14:textId="2E1A3380" w:rsidR="0065143E" w:rsidRPr="00285499" w:rsidRDefault="0065143E" w:rsidP="0065143E">
            <w:pPr>
              <w:jc w:val="both"/>
              <w:rPr>
                <w:color w:val="000000" w:themeColor="text1"/>
                <w:lang w:val="ro-RO" w:eastAsia="ro-RO"/>
              </w:rPr>
            </w:pPr>
            <w:r>
              <w:rPr>
                <w:color w:val="000000" w:themeColor="text1"/>
                <w:lang w:val="ro-RO" w:eastAsia="ro-RO"/>
              </w:rPr>
              <w:t>Epidemiologia hepatitelor virale parenterale și HIV/SIDA și infecții</w:t>
            </w:r>
            <w:r w:rsidR="004114E2">
              <w:rPr>
                <w:color w:val="000000" w:themeColor="text1"/>
                <w:lang w:val="ro-RO" w:eastAsia="ro-RO"/>
              </w:rPr>
              <w:t>lor</w:t>
            </w:r>
            <w:r>
              <w:rPr>
                <w:color w:val="000000" w:themeColor="text1"/>
                <w:lang w:val="ro-RO" w:eastAsia="ro-RO"/>
              </w:rPr>
              <w:t xml:space="preserve"> transmisibile prin vectori hematofagi</w:t>
            </w:r>
          </w:p>
        </w:tc>
        <w:tc>
          <w:tcPr>
            <w:tcW w:w="639" w:type="dxa"/>
          </w:tcPr>
          <w:p w14:paraId="07B833E3" w14:textId="77777777" w:rsidR="0065143E" w:rsidRDefault="0065143E" w:rsidP="0065143E">
            <w:pPr>
              <w:jc w:val="center"/>
              <w:rPr>
                <w:color w:val="000000" w:themeColor="text1"/>
                <w:lang w:val="ro-RO"/>
              </w:rPr>
            </w:pPr>
          </w:p>
        </w:tc>
      </w:tr>
      <w:tr w:rsidR="0065143E" w:rsidRPr="007251B2" w14:paraId="5BC2B660" w14:textId="77777777" w:rsidTr="0065143E">
        <w:trPr>
          <w:trHeight w:val="233"/>
        </w:trPr>
        <w:tc>
          <w:tcPr>
            <w:tcW w:w="872" w:type="dxa"/>
          </w:tcPr>
          <w:p w14:paraId="079A4490" w14:textId="77777777" w:rsidR="0065143E" w:rsidRPr="00285499" w:rsidRDefault="0065143E" w:rsidP="0065143E">
            <w:pPr>
              <w:pStyle w:val="FR3"/>
              <w:spacing w:before="0"/>
              <w:ind w:left="113"/>
              <w:jc w:val="left"/>
              <w:rPr>
                <w:color w:val="000000" w:themeColor="text1"/>
                <w:sz w:val="24"/>
                <w:szCs w:val="24"/>
                <w:lang w:val="ro-RO"/>
              </w:rPr>
            </w:pPr>
          </w:p>
        </w:tc>
        <w:tc>
          <w:tcPr>
            <w:tcW w:w="708" w:type="dxa"/>
          </w:tcPr>
          <w:p w14:paraId="4444FA38" w14:textId="77777777" w:rsidR="0065143E" w:rsidRPr="00285499" w:rsidRDefault="0065143E" w:rsidP="0065143E">
            <w:pPr>
              <w:pStyle w:val="FR3"/>
              <w:numPr>
                <w:ilvl w:val="0"/>
                <w:numId w:val="9"/>
              </w:numPr>
              <w:spacing w:before="0"/>
              <w:ind w:left="113" w:firstLine="0"/>
              <w:rPr>
                <w:color w:val="000000" w:themeColor="text1"/>
                <w:sz w:val="24"/>
                <w:szCs w:val="24"/>
                <w:lang w:val="ro-RO"/>
              </w:rPr>
            </w:pPr>
          </w:p>
        </w:tc>
        <w:tc>
          <w:tcPr>
            <w:tcW w:w="7967" w:type="dxa"/>
          </w:tcPr>
          <w:p w14:paraId="253FFFC4" w14:textId="77777777" w:rsidR="0065143E" w:rsidRPr="00285499" w:rsidRDefault="0065143E" w:rsidP="0065143E">
            <w:pPr>
              <w:ind w:right="140"/>
              <w:jc w:val="both"/>
              <w:rPr>
                <w:color w:val="000000" w:themeColor="text1"/>
                <w:lang w:val="ro-RO" w:eastAsia="ro-RO"/>
              </w:rPr>
            </w:pPr>
            <w:r w:rsidRPr="00BA370E">
              <w:rPr>
                <w:lang w:val="ro-RO"/>
              </w:rPr>
              <w:t>Epidemiologia infecțiilor asociate asistenței medicale.</w:t>
            </w:r>
            <w:r>
              <w:rPr>
                <w:lang w:val="ro-RO"/>
              </w:rPr>
              <w:t xml:space="preserve"> Definiție, etiologie, factori de risc, metode de supraveghere. </w:t>
            </w:r>
            <w:r w:rsidRPr="00285499">
              <w:rPr>
                <w:color w:val="000000" w:themeColor="text1"/>
                <w:lang w:val="ro-RO" w:eastAsia="ro-RO"/>
              </w:rPr>
              <w:t xml:space="preserve"> Problema antibioticorezistenței. Programul „Antibiotic Stewardship”.</w:t>
            </w:r>
          </w:p>
        </w:tc>
        <w:tc>
          <w:tcPr>
            <w:tcW w:w="639" w:type="dxa"/>
          </w:tcPr>
          <w:p w14:paraId="2343CD0F" w14:textId="77777777" w:rsidR="0065143E" w:rsidRDefault="0065143E" w:rsidP="0065143E">
            <w:pPr>
              <w:jc w:val="center"/>
              <w:rPr>
                <w:color w:val="000000" w:themeColor="text1"/>
                <w:lang w:val="ro-RO"/>
              </w:rPr>
            </w:pPr>
            <w:r>
              <w:rPr>
                <w:color w:val="000000" w:themeColor="text1"/>
                <w:lang w:val="ro-RO"/>
              </w:rPr>
              <w:t>2</w:t>
            </w:r>
          </w:p>
        </w:tc>
      </w:tr>
      <w:tr w:rsidR="0065143E" w:rsidRPr="000C74B1" w14:paraId="72072AAE" w14:textId="77777777" w:rsidTr="0065143E">
        <w:trPr>
          <w:trHeight w:val="250"/>
        </w:trPr>
        <w:tc>
          <w:tcPr>
            <w:tcW w:w="872" w:type="dxa"/>
          </w:tcPr>
          <w:p w14:paraId="57DB7756" w14:textId="77777777" w:rsidR="0065143E" w:rsidRPr="00285499" w:rsidRDefault="0065143E" w:rsidP="0065143E">
            <w:pPr>
              <w:pStyle w:val="FR3"/>
              <w:spacing w:before="0"/>
              <w:ind w:left="113"/>
              <w:jc w:val="left"/>
              <w:rPr>
                <w:color w:val="000000" w:themeColor="text1"/>
                <w:sz w:val="24"/>
                <w:szCs w:val="24"/>
                <w:lang w:val="ro-RO"/>
              </w:rPr>
            </w:pPr>
          </w:p>
        </w:tc>
        <w:tc>
          <w:tcPr>
            <w:tcW w:w="708" w:type="dxa"/>
          </w:tcPr>
          <w:p w14:paraId="197DFEC1" w14:textId="77777777" w:rsidR="0065143E" w:rsidRPr="00285499" w:rsidRDefault="0065143E" w:rsidP="0065143E">
            <w:pPr>
              <w:pStyle w:val="FR3"/>
              <w:numPr>
                <w:ilvl w:val="0"/>
                <w:numId w:val="9"/>
              </w:numPr>
              <w:spacing w:before="0"/>
              <w:ind w:left="113" w:firstLine="0"/>
              <w:rPr>
                <w:color w:val="000000" w:themeColor="text1"/>
                <w:sz w:val="24"/>
                <w:szCs w:val="24"/>
                <w:lang w:val="ro-RO"/>
              </w:rPr>
            </w:pPr>
          </w:p>
        </w:tc>
        <w:tc>
          <w:tcPr>
            <w:tcW w:w="7967" w:type="dxa"/>
          </w:tcPr>
          <w:p w14:paraId="11A2E3CB" w14:textId="77777777" w:rsidR="0065143E" w:rsidRPr="00285499" w:rsidRDefault="0065143E" w:rsidP="0065143E">
            <w:pPr>
              <w:jc w:val="both"/>
              <w:rPr>
                <w:color w:val="000000" w:themeColor="text1"/>
                <w:lang w:val="ro-RO"/>
              </w:rPr>
            </w:pPr>
            <w:r w:rsidRPr="00285499">
              <w:rPr>
                <w:color w:val="000000" w:themeColor="text1"/>
                <w:lang w:val="ro-RO" w:eastAsia="ro-RO"/>
              </w:rPr>
              <w:t>Programul de prevenire și control a infecțiilor (PCI). P</w:t>
            </w:r>
            <w:r w:rsidRPr="00285499">
              <w:rPr>
                <w:color w:val="000000" w:themeColor="text1"/>
                <w:lang w:val="ro-RO"/>
              </w:rPr>
              <w:t>recauțiile standard (igiena mâinilor, igiena mediului, utilizarea echipamentului individual de protecție (EIP), practici sigure de injectare, decontaminarea echipamentelor medicale reutilizabile, igiena respiratorie şi eticheta de tuse, gestionarea deșeurilor medicale</w:t>
            </w:r>
            <w:r>
              <w:rPr>
                <w:color w:val="000000" w:themeColor="text1"/>
                <w:lang w:val="ro-RO"/>
              </w:rPr>
              <w:t>.</w:t>
            </w:r>
          </w:p>
        </w:tc>
        <w:tc>
          <w:tcPr>
            <w:tcW w:w="639" w:type="dxa"/>
          </w:tcPr>
          <w:p w14:paraId="3109A6A2" w14:textId="77777777" w:rsidR="0065143E" w:rsidRPr="00285499" w:rsidRDefault="0065143E" w:rsidP="0065143E">
            <w:pPr>
              <w:jc w:val="center"/>
              <w:rPr>
                <w:color w:val="000000" w:themeColor="text1"/>
                <w:lang w:val="ro-RO"/>
              </w:rPr>
            </w:pPr>
            <w:r>
              <w:rPr>
                <w:color w:val="000000" w:themeColor="text1"/>
                <w:lang w:val="ro-RO"/>
              </w:rPr>
              <w:t>2</w:t>
            </w:r>
          </w:p>
        </w:tc>
      </w:tr>
      <w:tr w:rsidR="0065143E" w:rsidRPr="007A4D0F" w14:paraId="3749974C" w14:textId="77777777" w:rsidTr="0065143E">
        <w:trPr>
          <w:trHeight w:val="250"/>
        </w:trPr>
        <w:tc>
          <w:tcPr>
            <w:tcW w:w="872" w:type="dxa"/>
          </w:tcPr>
          <w:p w14:paraId="17FD4F1F" w14:textId="77777777" w:rsidR="0065143E" w:rsidRPr="00285499" w:rsidRDefault="0065143E" w:rsidP="0065143E">
            <w:pPr>
              <w:pStyle w:val="FR3"/>
              <w:spacing w:before="0"/>
              <w:ind w:left="113"/>
              <w:jc w:val="left"/>
              <w:rPr>
                <w:color w:val="000000" w:themeColor="text1"/>
                <w:sz w:val="24"/>
                <w:szCs w:val="24"/>
                <w:lang w:val="ro-RO"/>
              </w:rPr>
            </w:pPr>
          </w:p>
        </w:tc>
        <w:tc>
          <w:tcPr>
            <w:tcW w:w="708" w:type="dxa"/>
          </w:tcPr>
          <w:p w14:paraId="6BD1201E" w14:textId="77777777" w:rsidR="0065143E" w:rsidRPr="00285499" w:rsidRDefault="0065143E" w:rsidP="0065143E">
            <w:pPr>
              <w:pStyle w:val="FR3"/>
              <w:numPr>
                <w:ilvl w:val="0"/>
                <w:numId w:val="9"/>
              </w:numPr>
              <w:spacing w:before="0"/>
              <w:ind w:left="113" w:firstLine="0"/>
              <w:rPr>
                <w:color w:val="000000" w:themeColor="text1"/>
                <w:sz w:val="24"/>
                <w:szCs w:val="24"/>
                <w:lang w:val="ro-RO"/>
              </w:rPr>
            </w:pPr>
          </w:p>
        </w:tc>
        <w:tc>
          <w:tcPr>
            <w:tcW w:w="7967" w:type="dxa"/>
          </w:tcPr>
          <w:p w14:paraId="50CA0028" w14:textId="77777777" w:rsidR="0065143E" w:rsidRPr="00285499" w:rsidRDefault="0065143E" w:rsidP="0065143E">
            <w:pPr>
              <w:jc w:val="both"/>
              <w:rPr>
                <w:color w:val="000000" w:themeColor="text1"/>
                <w:lang w:val="ro-RO" w:eastAsia="ro-RO"/>
              </w:rPr>
            </w:pPr>
            <w:r>
              <w:rPr>
                <w:color w:val="000000" w:themeColor="text1"/>
                <w:lang w:val="ro-RO"/>
              </w:rPr>
              <w:t xml:space="preserve">Precauțiile </w:t>
            </w:r>
            <w:r w:rsidRPr="00285499">
              <w:rPr>
                <w:color w:val="000000" w:themeColor="text1"/>
                <w:lang w:val="ro-RO"/>
              </w:rPr>
              <w:t>adiționale (precauții faţă de transmiterea aerogenă, precauţii faţă de transmiterea prin picături de secreţii, precauții față de transmiterea prin contact, precauţii faţă de transmiterea combinată).</w:t>
            </w:r>
          </w:p>
        </w:tc>
        <w:tc>
          <w:tcPr>
            <w:tcW w:w="639" w:type="dxa"/>
          </w:tcPr>
          <w:p w14:paraId="7074CFAD" w14:textId="77777777" w:rsidR="0065143E" w:rsidRDefault="0065143E" w:rsidP="0065143E">
            <w:pPr>
              <w:jc w:val="center"/>
              <w:rPr>
                <w:color w:val="000000" w:themeColor="text1"/>
                <w:lang w:val="ro-RO"/>
              </w:rPr>
            </w:pPr>
            <w:r>
              <w:rPr>
                <w:color w:val="000000" w:themeColor="text1"/>
                <w:lang w:val="ro-RO"/>
              </w:rPr>
              <w:t>2</w:t>
            </w:r>
          </w:p>
        </w:tc>
      </w:tr>
      <w:tr w:rsidR="0065143E" w:rsidRPr="00C179FC" w14:paraId="642F6014" w14:textId="77777777" w:rsidTr="0065143E">
        <w:trPr>
          <w:trHeight w:val="250"/>
        </w:trPr>
        <w:tc>
          <w:tcPr>
            <w:tcW w:w="872" w:type="dxa"/>
          </w:tcPr>
          <w:p w14:paraId="1D3E15AE" w14:textId="77777777" w:rsidR="0065143E" w:rsidRPr="00285499" w:rsidRDefault="0065143E" w:rsidP="0065143E">
            <w:pPr>
              <w:pStyle w:val="FR3"/>
              <w:spacing w:before="0"/>
              <w:ind w:left="113"/>
              <w:jc w:val="left"/>
              <w:rPr>
                <w:color w:val="000000" w:themeColor="text1"/>
                <w:sz w:val="24"/>
                <w:szCs w:val="24"/>
                <w:lang w:val="ro-RO"/>
              </w:rPr>
            </w:pPr>
          </w:p>
        </w:tc>
        <w:tc>
          <w:tcPr>
            <w:tcW w:w="708" w:type="dxa"/>
          </w:tcPr>
          <w:p w14:paraId="71D26A3B" w14:textId="77777777" w:rsidR="0065143E" w:rsidRPr="00285499" w:rsidRDefault="0065143E" w:rsidP="0065143E">
            <w:pPr>
              <w:pStyle w:val="FR3"/>
              <w:numPr>
                <w:ilvl w:val="0"/>
                <w:numId w:val="9"/>
              </w:numPr>
              <w:spacing w:before="0"/>
              <w:ind w:left="113" w:firstLine="0"/>
              <w:rPr>
                <w:color w:val="000000" w:themeColor="text1"/>
                <w:sz w:val="24"/>
                <w:szCs w:val="24"/>
                <w:lang w:val="ro-RO"/>
              </w:rPr>
            </w:pPr>
          </w:p>
        </w:tc>
        <w:tc>
          <w:tcPr>
            <w:tcW w:w="7967" w:type="dxa"/>
          </w:tcPr>
          <w:p w14:paraId="30425837" w14:textId="77777777" w:rsidR="0065143E" w:rsidRPr="00285499" w:rsidRDefault="0065143E" w:rsidP="0065143E">
            <w:pPr>
              <w:jc w:val="both"/>
              <w:rPr>
                <w:color w:val="000000" w:themeColor="text1"/>
                <w:lang w:val="ro-RO" w:eastAsia="ro-RO"/>
              </w:rPr>
            </w:pPr>
            <w:r w:rsidRPr="00237692">
              <w:rPr>
                <w:lang w:val="ro-RO"/>
              </w:rPr>
              <w:t>Urgențe de sănătate publică. Infecții cu potențial de răspândire</w:t>
            </w:r>
            <w:r>
              <w:rPr>
                <w:lang w:val="ro-RO"/>
              </w:rPr>
              <w:t xml:space="preserve"> globală</w:t>
            </w:r>
            <w:r w:rsidRPr="00237692">
              <w:rPr>
                <w:lang w:val="ro-RO"/>
              </w:rPr>
              <w:t>. Măsuri de prevenire și control.</w:t>
            </w:r>
          </w:p>
        </w:tc>
        <w:tc>
          <w:tcPr>
            <w:tcW w:w="639" w:type="dxa"/>
          </w:tcPr>
          <w:p w14:paraId="7C3EF657" w14:textId="77777777" w:rsidR="0065143E" w:rsidRDefault="0065143E" w:rsidP="0065143E">
            <w:pPr>
              <w:jc w:val="center"/>
              <w:rPr>
                <w:color w:val="000000" w:themeColor="text1"/>
                <w:lang w:val="ro-RO"/>
              </w:rPr>
            </w:pPr>
            <w:r>
              <w:rPr>
                <w:color w:val="000000" w:themeColor="text1"/>
                <w:lang w:val="ro-RO"/>
              </w:rPr>
              <w:t>1</w:t>
            </w:r>
          </w:p>
        </w:tc>
      </w:tr>
      <w:tr w:rsidR="0065143E" w:rsidRPr="00285499" w14:paraId="4FD7348B" w14:textId="77777777" w:rsidTr="0065143E">
        <w:trPr>
          <w:trHeight w:val="236"/>
        </w:trPr>
        <w:tc>
          <w:tcPr>
            <w:tcW w:w="872" w:type="dxa"/>
          </w:tcPr>
          <w:p w14:paraId="0885D582" w14:textId="77777777" w:rsidR="0065143E" w:rsidRPr="00285499" w:rsidRDefault="0065143E" w:rsidP="0065143E">
            <w:pPr>
              <w:pStyle w:val="FR3"/>
              <w:spacing w:before="0"/>
              <w:rPr>
                <w:b/>
                <w:color w:val="000000" w:themeColor="text1"/>
                <w:sz w:val="24"/>
                <w:szCs w:val="24"/>
                <w:lang w:val="ro-RO"/>
              </w:rPr>
            </w:pPr>
          </w:p>
        </w:tc>
        <w:tc>
          <w:tcPr>
            <w:tcW w:w="708" w:type="dxa"/>
          </w:tcPr>
          <w:p w14:paraId="115C8178" w14:textId="77777777" w:rsidR="0065143E" w:rsidRPr="00285499" w:rsidRDefault="0065143E" w:rsidP="0065143E">
            <w:pPr>
              <w:pStyle w:val="FR3"/>
              <w:spacing w:before="0"/>
              <w:rPr>
                <w:b/>
                <w:color w:val="000000" w:themeColor="text1"/>
                <w:sz w:val="24"/>
                <w:szCs w:val="24"/>
                <w:lang w:val="ro-RO"/>
              </w:rPr>
            </w:pPr>
          </w:p>
        </w:tc>
        <w:tc>
          <w:tcPr>
            <w:tcW w:w="7967" w:type="dxa"/>
          </w:tcPr>
          <w:p w14:paraId="24DF96A3" w14:textId="77777777" w:rsidR="0065143E" w:rsidRPr="00285499" w:rsidRDefault="0065143E" w:rsidP="0065143E">
            <w:pPr>
              <w:pStyle w:val="FR3"/>
              <w:spacing w:before="0"/>
              <w:rPr>
                <w:b/>
                <w:color w:val="000000" w:themeColor="text1"/>
                <w:sz w:val="24"/>
                <w:szCs w:val="24"/>
                <w:lang w:val="ro-RO"/>
              </w:rPr>
            </w:pPr>
            <w:r w:rsidRPr="00285499">
              <w:rPr>
                <w:b/>
                <w:color w:val="000000" w:themeColor="text1"/>
                <w:sz w:val="24"/>
                <w:szCs w:val="24"/>
                <w:lang w:val="ro-RO"/>
              </w:rPr>
              <w:t>Total</w:t>
            </w:r>
          </w:p>
        </w:tc>
        <w:tc>
          <w:tcPr>
            <w:tcW w:w="639" w:type="dxa"/>
          </w:tcPr>
          <w:p w14:paraId="30A2ADFA" w14:textId="77777777" w:rsidR="0065143E" w:rsidRPr="00285499" w:rsidRDefault="0065143E" w:rsidP="0065143E">
            <w:pPr>
              <w:pStyle w:val="FR3"/>
              <w:spacing w:before="0"/>
              <w:ind w:left="79"/>
              <w:rPr>
                <w:b/>
                <w:color w:val="000000" w:themeColor="text1"/>
                <w:sz w:val="24"/>
                <w:szCs w:val="24"/>
                <w:lang w:val="ro-RO"/>
              </w:rPr>
            </w:pPr>
            <w:r>
              <w:rPr>
                <w:b/>
                <w:color w:val="000000" w:themeColor="text1"/>
                <w:sz w:val="24"/>
                <w:szCs w:val="24"/>
                <w:lang w:val="ro-RO"/>
              </w:rPr>
              <w:t>15</w:t>
            </w:r>
          </w:p>
        </w:tc>
      </w:tr>
    </w:tbl>
    <w:p w14:paraId="163D5D11" w14:textId="77777777" w:rsidR="00A01739" w:rsidRDefault="00A01739">
      <w:pPr>
        <w:rPr>
          <w:lang w:val="ro-RO"/>
        </w:rPr>
      </w:pPr>
    </w:p>
    <w:p w14:paraId="5D1F7AF7" w14:textId="77777777" w:rsidR="00A01739" w:rsidRDefault="00A01739">
      <w:pPr>
        <w:rPr>
          <w:lang w:val="ro-RO"/>
        </w:rPr>
      </w:pPr>
    </w:p>
    <w:p w14:paraId="0A91FD56" w14:textId="77777777" w:rsidR="00A01739" w:rsidRDefault="00A01739">
      <w:pPr>
        <w:rPr>
          <w:lang w:val="ro-RO"/>
        </w:rPr>
      </w:pPr>
    </w:p>
    <w:p w14:paraId="2D17B770" w14:textId="77777777" w:rsidR="0006002F" w:rsidRDefault="0006002F">
      <w:pPr>
        <w:rPr>
          <w:lang w:val="ro-RO"/>
        </w:rPr>
      </w:pPr>
    </w:p>
    <w:p w14:paraId="6C363185" w14:textId="77777777" w:rsidR="0006002F" w:rsidRDefault="0006002F">
      <w:pPr>
        <w:rPr>
          <w:lang w:val="ro-RO"/>
        </w:rPr>
      </w:pPr>
    </w:p>
    <w:p w14:paraId="609D9511" w14:textId="77777777" w:rsidR="0006002F" w:rsidRDefault="0006002F">
      <w:pPr>
        <w:rPr>
          <w:lang w:val="ro-RO"/>
        </w:rPr>
      </w:pPr>
    </w:p>
    <w:p w14:paraId="16BDF38B" w14:textId="77777777" w:rsidR="0006002F" w:rsidRDefault="0006002F">
      <w:pPr>
        <w:rPr>
          <w:lang w:val="ro-RO"/>
        </w:rPr>
      </w:pPr>
    </w:p>
    <w:p w14:paraId="540942BC" w14:textId="77777777" w:rsidR="0006002F" w:rsidRDefault="0006002F">
      <w:pPr>
        <w:rPr>
          <w:lang w:val="ro-RO"/>
        </w:rPr>
      </w:pPr>
    </w:p>
    <w:p w14:paraId="44A28697" w14:textId="77777777" w:rsidR="0006002F" w:rsidRDefault="0006002F">
      <w:pPr>
        <w:rPr>
          <w:lang w:val="ro-RO"/>
        </w:rPr>
      </w:pPr>
    </w:p>
    <w:p w14:paraId="0F0918F7" w14:textId="77777777" w:rsidR="0006002F" w:rsidRPr="000B2F1C" w:rsidRDefault="0006002F" w:rsidP="0006002F">
      <w:pPr>
        <w:jc w:val="both"/>
        <w:rPr>
          <w:lang w:val="ro-MD"/>
        </w:rPr>
      </w:pPr>
      <w:r w:rsidRPr="000B2F1C">
        <w:rPr>
          <w:lang w:val="ro-MD"/>
        </w:rPr>
        <w:t xml:space="preserve">Șef </w:t>
      </w:r>
      <w:r>
        <w:rPr>
          <w:lang w:val="ro-MD"/>
        </w:rPr>
        <w:t>D</w:t>
      </w:r>
      <w:r w:rsidRPr="000B2F1C">
        <w:rPr>
          <w:lang w:val="ro-MD"/>
        </w:rPr>
        <w:t>isciplina de Epidemiologie,</w:t>
      </w:r>
    </w:p>
    <w:p w14:paraId="6B0F7B6B" w14:textId="77777777" w:rsidR="0006002F" w:rsidRPr="000B2F1C" w:rsidRDefault="0006002F" w:rsidP="0006002F">
      <w:pPr>
        <w:jc w:val="both"/>
        <w:rPr>
          <w:lang w:val="ro-MD"/>
        </w:rPr>
      </w:pPr>
      <w:r w:rsidRPr="000B2F1C">
        <w:rPr>
          <w:lang w:val="ro-MD"/>
        </w:rPr>
        <w:t>Departamentul Medicină Preventivă</w:t>
      </w:r>
    </w:p>
    <w:p w14:paraId="4BFEA0D8" w14:textId="77777777" w:rsidR="0006002F" w:rsidRPr="000B2F1C" w:rsidRDefault="0006002F" w:rsidP="0006002F">
      <w:pPr>
        <w:jc w:val="both"/>
        <w:rPr>
          <w:sz w:val="28"/>
          <w:lang w:val="ro-MD"/>
        </w:rPr>
      </w:pPr>
      <w:r w:rsidRPr="000B2F1C">
        <w:rPr>
          <w:lang w:val="ro-MD"/>
        </w:rPr>
        <w:t xml:space="preserve">dr. șt. med., conf. univ.                                                     </w:t>
      </w:r>
      <w:r w:rsidRPr="000B2F1C">
        <w:rPr>
          <w:lang w:val="ro-MD"/>
        </w:rPr>
        <w:tab/>
      </w:r>
      <w:r w:rsidRPr="000B2F1C">
        <w:rPr>
          <w:lang w:val="ro-MD"/>
        </w:rPr>
        <w:tab/>
      </w:r>
      <w:r w:rsidRPr="000B2F1C">
        <w:rPr>
          <w:lang w:val="ro-MD"/>
        </w:rPr>
        <w:tab/>
        <w:t xml:space="preserve">    </w:t>
      </w:r>
      <w:r>
        <w:rPr>
          <w:lang w:val="ro-MD"/>
        </w:rPr>
        <w:t>Diana Spătaru</w:t>
      </w:r>
    </w:p>
    <w:p w14:paraId="307A82D0" w14:textId="2BC99D32" w:rsidR="0006002F" w:rsidRDefault="0006002F">
      <w:pPr>
        <w:rPr>
          <w:lang w:val="ro-RO"/>
        </w:rPr>
      </w:pPr>
      <w:r>
        <w:rPr>
          <w:noProof/>
        </w:rPr>
        <w:lastRenderedPageBreak/>
        <mc:AlternateContent>
          <mc:Choice Requires="wps">
            <w:drawing>
              <wp:anchor distT="0" distB="0" distL="114300" distR="114300" simplePos="0" relativeHeight="251663360" behindDoc="0" locked="0" layoutInCell="1" allowOverlap="1" wp14:anchorId="70A05337" wp14:editId="51A54CD5">
                <wp:simplePos x="0" y="0"/>
                <wp:positionH relativeFrom="margin">
                  <wp:posOffset>0</wp:posOffset>
                </wp:positionH>
                <wp:positionV relativeFrom="paragraph">
                  <wp:posOffset>171450</wp:posOffset>
                </wp:positionV>
                <wp:extent cx="6304915" cy="1019175"/>
                <wp:effectExtent l="0" t="0" r="0" b="0"/>
                <wp:wrapSquare wrapText="bothSides"/>
                <wp:docPr id="22007379" name="Casetă text 22007379"/>
                <wp:cNvGraphicFramePr/>
                <a:graphic xmlns:a="http://schemas.openxmlformats.org/drawingml/2006/main">
                  <a:graphicData uri="http://schemas.microsoft.com/office/word/2010/wordprocessingShape">
                    <wps:wsp>
                      <wps:cNvSpPr txBox="1"/>
                      <wps:spPr>
                        <a:xfrm>
                          <a:off x="0" y="0"/>
                          <a:ext cx="6304915" cy="1019175"/>
                        </a:xfrm>
                        <a:prstGeom prst="rect">
                          <a:avLst/>
                        </a:prstGeom>
                        <a:noFill/>
                        <a:ln w="6350">
                          <a:noFill/>
                        </a:ln>
                      </wps:spPr>
                      <wps:txbx>
                        <w:txbxContent>
                          <w:p w14:paraId="49110DFC" w14:textId="77777777" w:rsidR="0006002F" w:rsidRPr="000B2F1C" w:rsidRDefault="0006002F" w:rsidP="0006002F">
                            <w:pPr>
                              <w:ind w:left="7080"/>
                              <w:rPr>
                                <w:b/>
                                <w:lang w:val="ro-MD"/>
                              </w:rPr>
                            </w:pPr>
                            <w:r>
                              <w:rPr>
                                <w:bCs/>
                                <w:lang w:val="ro-MD"/>
                              </w:rPr>
                              <w:t xml:space="preserve">    </w:t>
                            </w:r>
                            <w:r w:rsidRPr="000B2F1C">
                              <w:rPr>
                                <w:bCs/>
                                <w:lang w:val="ro-MD"/>
                              </w:rPr>
                              <w:t>„</w:t>
                            </w:r>
                            <w:r w:rsidRPr="000B2F1C">
                              <w:rPr>
                                <w:b/>
                                <w:lang w:val="ro-MD"/>
                              </w:rPr>
                              <w:t>APROB”</w:t>
                            </w:r>
                          </w:p>
                          <w:p w14:paraId="2E524C59" w14:textId="77777777" w:rsidR="0006002F" w:rsidRPr="000B2F1C" w:rsidRDefault="0006002F" w:rsidP="0006002F">
                            <w:pPr>
                              <w:ind w:left="6372"/>
                              <w:rPr>
                                <w:bCs/>
                                <w:lang w:val="ro-MD"/>
                              </w:rPr>
                            </w:pPr>
                            <w:r>
                              <w:rPr>
                                <w:bCs/>
                                <w:lang w:val="ro-MD"/>
                              </w:rPr>
                              <w:t xml:space="preserve">         </w:t>
                            </w:r>
                            <w:r w:rsidRPr="000B2F1C">
                              <w:rPr>
                                <w:bCs/>
                                <w:lang w:val="ro-MD"/>
                              </w:rPr>
                              <w:t>Șef Departament</w:t>
                            </w:r>
                          </w:p>
                          <w:p w14:paraId="2647B6F8" w14:textId="77777777" w:rsidR="0006002F" w:rsidRPr="000B2F1C" w:rsidRDefault="0006002F" w:rsidP="0006002F">
                            <w:pPr>
                              <w:jc w:val="center"/>
                              <w:rPr>
                                <w:bCs/>
                                <w:lang w:val="ro-MD"/>
                              </w:rPr>
                            </w:pPr>
                            <w:r w:rsidRPr="000B2F1C">
                              <w:rPr>
                                <w:bCs/>
                                <w:lang w:val="ro-MD"/>
                              </w:rPr>
                              <w:t xml:space="preserve">                                                                                                       Medicină Preventivă</w:t>
                            </w:r>
                          </w:p>
                          <w:p w14:paraId="28430A42" w14:textId="77777777" w:rsidR="0006002F" w:rsidRPr="000B2F1C" w:rsidRDefault="0006002F" w:rsidP="0006002F">
                            <w:pPr>
                              <w:jc w:val="center"/>
                              <w:rPr>
                                <w:bCs/>
                                <w:lang w:val="ro-MD"/>
                              </w:rPr>
                            </w:pPr>
                            <w:r>
                              <w:rPr>
                                <w:bCs/>
                                <w:lang w:val="ro-MD"/>
                              </w:rPr>
                              <w:t xml:space="preserve">                                                                                                                  d</w:t>
                            </w:r>
                            <w:r w:rsidRPr="000B2F1C">
                              <w:rPr>
                                <w:bCs/>
                                <w:lang w:val="ro-MD"/>
                              </w:rPr>
                              <w:t xml:space="preserve">r. </w:t>
                            </w:r>
                            <w:r>
                              <w:rPr>
                                <w:bCs/>
                                <w:lang w:val="ro-MD"/>
                              </w:rPr>
                              <w:t xml:space="preserve">hab. </w:t>
                            </w:r>
                            <w:r w:rsidRPr="000B2F1C">
                              <w:rPr>
                                <w:bCs/>
                                <w:lang w:val="ro-MD"/>
                              </w:rPr>
                              <w:t>șt. med., conf. univ.</w:t>
                            </w:r>
                          </w:p>
                          <w:p w14:paraId="2EED485D" w14:textId="77777777" w:rsidR="0006002F" w:rsidRPr="00103D9B" w:rsidRDefault="0006002F" w:rsidP="0006002F">
                            <w:pPr>
                              <w:jc w:val="center"/>
                              <w:rPr>
                                <w:bCs/>
                                <w:lang w:val="ro-MD"/>
                              </w:rPr>
                            </w:pPr>
                            <w:r w:rsidRPr="000B2F1C">
                              <w:rPr>
                                <w:bCs/>
                                <w:lang w:val="ro-MD"/>
                              </w:rPr>
                              <w:t xml:space="preserve">                                                                                                              _________</w:t>
                            </w:r>
                            <w:r>
                              <w:rPr>
                                <w:bCs/>
                                <w:lang w:val="ro-MD"/>
                              </w:rPr>
                              <w:t xml:space="preserve">___ </w:t>
                            </w:r>
                            <w:r w:rsidRPr="000B2F1C">
                              <w:rPr>
                                <w:bCs/>
                                <w:lang w:val="ro-MD"/>
                              </w:rPr>
                              <w:t xml:space="preserve">  S. Cebanu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05337" id="Casetă text 22007379" o:spid="_x0000_s1028" type="#_x0000_t202" style="position:absolute;margin-left:0;margin-top:13.5pt;width:496.45pt;height:8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" filled="f" stroked="f" strokeweight=".5pt">
                <v:textbox>
                  <w:txbxContent>
                    <w:p w14:paraId="49110DFC" w14:textId="77777777" w:rsidR="0006002F" w:rsidRPr="000B2F1C" w:rsidRDefault="0006002F" w:rsidP="0006002F">
                      <w:pPr>
                        <w:ind w:left="7080"/>
                        <w:rPr>
                          <w:b/>
                          <w:lang w:val="ro-MD"/>
                        </w:rPr>
                      </w:pPr>
                      <w:r>
                        <w:rPr>
                          <w:bCs/>
                          <w:lang w:val="ro-MD"/>
                        </w:rPr>
                        <w:t xml:space="preserve">    </w:t>
                      </w:r>
                      <w:r w:rsidRPr="000B2F1C">
                        <w:rPr>
                          <w:bCs/>
                          <w:lang w:val="ro-MD"/>
                        </w:rPr>
                        <w:t>„</w:t>
                      </w:r>
                      <w:r w:rsidRPr="000B2F1C">
                        <w:rPr>
                          <w:b/>
                          <w:lang w:val="ro-MD"/>
                        </w:rPr>
                        <w:t>APROB”</w:t>
                      </w:r>
                    </w:p>
                    <w:p w14:paraId="2E524C59" w14:textId="77777777" w:rsidR="0006002F" w:rsidRPr="000B2F1C" w:rsidRDefault="0006002F" w:rsidP="0006002F">
                      <w:pPr>
                        <w:ind w:left="6372"/>
                        <w:rPr>
                          <w:bCs/>
                          <w:lang w:val="ro-MD"/>
                        </w:rPr>
                      </w:pPr>
                      <w:r>
                        <w:rPr>
                          <w:bCs/>
                          <w:lang w:val="ro-MD"/>
                        </w:rPr>
                        <w:t xml:space="preserve">         </w:t>
                      </w:r>
                      <w:r w:rsidRPr="000B2F1C">
                        <w:rPr>
                          <w:bCs/>
                          <w:lang w:val="ro-MD"/>
                        </w:rPr>
                        <w:t>Șef Departament</w:t>
                      </w:r>
                    </w:p>
                    <w:p w14:paraId="2647B6F8" w14:textId="77777777" w:rsidR="0006002F" w:rsidRPr="000B2F1C" w:rsidRDefault="0006002F" w:rsidP="0006002F">
                      <w:pPr>
                        <w:jc w:val="center"/>
                        <w:rPr>
                          <w:bCs/>
                          <w:lang w:val="ro-MD"/>
                        </w:rPr>
                      </w:pPr>
                      <w:r w:rsidRPr="000B2F1C">
                        <w:rPr>
                          <w:bCs/>
                          <w:lang w:val="ro-MD"/>
                        </w:rPr>
                        <w:t xml:space="preserve">                                                                                                       Medicină Preventivă</w:t>
                      </w:r>
                    </w:p>
                    <w:p w14:paraId="28430A42" w14:textId="77777777" w:rsidR="0006002F" w:rsidRPr="000B2F1C" w:rsidRDefault="0006002F" w:rsidP="0006002F">
                      <w:pPr>
                        <w:jc w:val="center"/>
                        <w:rPr>
                          <w:bCs/>
                          <w:lang w:val="ro-MD"/>
                        </w:rPr>
                      </w:pPr>
                      <w:r>
                        <w:rPr>
                          <w:bCs/>
                          <w:lang w:val="ro-MD"/>
                        </w:rPr>
                        <w:t xml:space="preserve">                                                                                                                  d</w:t>
                      </w:r>
                      <w:r w:rsidRPr="000B2F1C">
                        <w:rPr>
                          <w:bCs/>
                          <w:lang w:val="ro-MD"/>
                        </w:rPr>
                        <w:t xml:space="preserve">r. </w:t>
                      </w:r>
                      <w:r>
                        <w:rPr>
                          <w:bCs/>
                          <w:lang w:val="ro-MD"/>
                        </w:rPr>
                        <w:t xml:space="preserve">hab. </w:t>
                      </w:r>
                      <w:r w:rsidRPr="000B2F1C">
                        <w:rPr>
                          <w:bCs/>
                          <w:lang w:val="ro-MD"/>
                        </w:rPr>
                        <w:t>șt. med., conf. univ.</w:t>
                      </w:r>
                    </w:p>
                    <w:p w14:paraId="2EED485D" w14:textId="77777777" w:rsidR="0006002F" w:rsidRPr="00103D9B" w:rsidRDefault="0006002F" w:rsidP="0006002F">
                      <w:pPr>
                        <w:jc w:val="center"/>
                        <w:rPr>
                          <w:bCs/>
                          <w:lang w:val="ro-MD"/>
                        </w:rPr>
                      </w:pPr>
                      <w:r w:rsidRPr="000B2F1C">
                        <w:rPr>
                          <w:bCs/>
                          <w:lang w:val="ro-MD"/>
                        </w:rPr>
                        <w:t xml:space="preserve">                                                                                                              _________</w:t>
                      </w:r>
                      <w:r>
                        <w:rPr>
                          <w:bCs/>
                          <w:lang w:val="ro-MD"/>
                        </w:rPr>
                        <w:t xml:space="preserve">___ </w:t>
                      </w:r>
                      <w:r w:rsidRPr="000B2F1C">
                        <w:rPr>
                          <w:bCs/>
                          <w:lang w:val="ro-MD"/>
                        </w:rPr>
                        <w:t xml:space="preserve">  S. Cebanu </w:t>
                      </w:r>
                    </w:p>
                  </w:txbxContent>
                </v:textbox>
                <w10:wrap type="square" anchorx="margin"/>
              </v:shape>
            </w:pict>
          </mc:Fallback>
        </mc:AlternateContent>
      </w:r>
    </w:p>
    <w:p w14:paraId="02896987" w14:textId="77777777" w:rsidR="0006002F" w:rsidRDefault="0006002F">
      <w:pPr>
        <w:rPr>
          <w:lang w:val="ro-RO"/>
        </w:rPr>
      </w:pPr>
    </w:p>
    <w:p w14:paraId="49549C26" w14:textId="77777777" w:rsidR="0006002F" w:rsidRPr="005B3DF0" w:rsidRDefault="0006002F" w:rsidP="0006002F">
      <w:pPr>
        <w:jc w:val="center"/>
        <w:rPr>
          <w:b/>
          <w:bCs/>
          <w:lang w:val="ro-RO"/>
        </w:rPr>
      </w:pPr>
      <w:r w:rsidRPr="005B3DF0">
        <w:rPr>
          <w:b/>
          <w:bCs/>
          <w:lang w:val="ro-RO"/>
        </w:rPr>
        <w:t>PLANUL TEMATIC</w:t>
      </w:r>
    </w:p>
    <w:p w14:paraId="4DF7297B" w14:textId="04C4B970" w:rsidR="0006002F" w:rsidRPr="005B3DF0" w:rsidRDefault="0006002F" w:rsidP="0006002F">
      <w:pPr>
        <w:jc w:val="center"/>
        <w:rPr>
          <w:b/>
          <w:bCs/>
          <w:lang w:val="ro-RO"/>
        </w:rPr>
      </w:pPr>
      <w:r w:rsidRPr="005B3DF0">
        <w:rPr>
          <w:b/>
          <w:bCs/>
          <w:lang w:val="ro-RO"/>
        </w:rPr>
        <w:t xml:space="preserve">al lucrărilor practice la Epidemiologie </w:t>
      </w:r>
      <w:r w:rsidR="000D7E40">
        <w:rPr>
          <w:b/>
          <w:lang w:val="ro-RO"/>
        </w:rPr>
        <w:t xml:space="preserve">și profilaxia infecțiilor nosocomiale </w:t>
      </w:r>
      <w:r w:rsidRPr="005B3DF0">
        <w:rPr>
          <w:b/>
          <w:bCs/>
          <w:lang w:val="ro-RO"/>
        </w:rPr>
        <w:t xml:space="preserve">pentru </w:t>
      </w:r>
      <w:r w:rsidRPr="00237692">
        <w:rPr>
          <w:b/>
          <w:lang w:val="ro-RO"/>
        </w:rPr>
        <w:t xml:space="preserve">studenții facultății </w:t>
      </w:r>
      <w:r w:rsidR="00F70199" w:rsidRPr="000D7E40">
        <w:rPr>
          <w:b/>
          <w:lang w:val="ro-RO"/>
        </w:rPr>
        <w:t>Tehnologii în radiologie și imagistică</w:t>
      </w:r>
      <w:r w:rsidRPr="00237692">
        <w:rPr>
          <w:b/>
          <w:lang w:val="ro-RO"/>
        </w:rPr>
        <w:t>,</w:t>
      </w:r>
      <w:r>
        <w:rPr>
          <w:b/>
          <w:lang w:val="ro-RO"/>
        </w:rPr>
        <w:t xml:space="preserve"> </w:t>
      </w:r>
      <w:r w:rsidRPr="00237692">
        <w:rPr>
          <w:b/>
          <w:lang w:val="ro-RO"/>
        </w:rPr>
        <w:t>anul I, sem</w:t>
      </w:r>
      <w:r w:rsidR="00F70199">
        <w:rPr>
          <w:b/>
          <w:lang w:val="ro-RO"/>
        </w:rPr>
        <w:t>.</w:t>
      </w:r>
      <w:r w:rsidRPr="00237692">
        <w:rPr>
          <w:b/>
          <w:lang w:val="ro-RO"/>
        </w:rPr>
        <w:t xml:space="preserve"> </w:t>
      </w:r>
      <w:r w:rsidR="000D7E40">
        <w:rPr>
          <w:b/>
          <w:lang w:val="ro-RO"/>
        </w:rPr>
        <w:t>II</w:t>
      </w:r>
      <w:r w:rsidRPr="00237692">
        <w:rPr>
          <w:b/>
          <w:lang w:val="ro-RO"/>
        </w:rPr>
        <w:t>, anii 202</w:t>
      </w:r>
      <w:r>
        <w:rPr>
          <w:b/>
          <w:lang w:val="ro-RO"/>
        </w:rPr>
        <w:t>4</w:t>
      </w:r>
      <w:r w:rsidRPr="00237692">
        <w:rPr>
          <w:b/>
          <w:lang w:val="ro-RO"/>
        </w:rPr>
        <w:t>-202</w:t>
      </w:r>
      <w:r>
        <w:rPr>
          <w:b/>
          <w:lang w:val="ro-RO"/>
        </w:rPr>
        <w:t>5</w:t>
      </w:r>
    </w:p>
    <w:p w14:paraId="1DF3C81A" w14:textId="77777777" w:rsidR="0006002F" w:rsidRDefault="0006002F">
      <w:pPr>
        <w:rPr>
          <w:lang w:val="ro-RO"/>
        </w:rPr>
      </w:pPr>
    </w:p>
    <w:tbl>
      <w:tblPr>
        <w:tblStyle w:val="Tabelgril"/>
        <w:tblpPr w:leftFromText="180" w:rightFromText="180" w:vertAnchor="text" w:horzAnchor="margin" w:tblpY="179"/>
        <w:tblW w:w="9868" w:type="dxa"/>
        <w:tblLayout w:type="fixed"/>
        <w:tblLook w:val="0000" w:firstRow="0" w:lastRow="0" w:firstColumn="0" w:lastColumn="0" w:noHBand="0" w:noVBand="0"/>
      </w:tblPr>
      <w:tblGrid>
        <w:gridCol w:w="677"/>
        <w:gridCol w:w="8505"/>
        <w:gridCol w:w="686"/>
      </w:tblGrid>
      <w:tr w:rsidR="0006002F" w:rsidRPr="00285499" w14:paraId="16B9DD3E" w14:textId="6F1A021C" w:rsidTr="0006002F">
        <w:trPr>
          <w:trHeight w:val="562"/>
        </w:trPr>
        <w:tc>
          <w:tcPr>
            <w:tcW w:w="677" w:type="dxa"/>
          </w:tcPr>
          <w:p w14:paraId="7F88C7ED" w14:textId="77777777" w:rsidR="0006002F" w:rsidRPr="00285499" w:rsidRDefault="0006002F" w:rsidP="0006002F">
            <w:pPr>
              <w:jc w:val="center"/>
              <w:rPr>
                <w:color w:val="000000" w:themeColor="text1"/>
                <w:lang w:val="ro-RO"/>
              </w:rPr>
            </w:pPr>
            <w:r w:rsidRPr="00285499">
              <w:rPr>
                <w:color w:val="000000" w:themeColor="text1"/>
                <w:lang w:val="ro-RO"/>
              </w:rPr>
              <w:t>Nr.</w:t>
            </w:r>
          </w:p>
          <w:p w14:paraId="3D6AD080" w14:textId="77777777" w:rsidR="0006002F" w:rsidRPr="00285499" w:rsidRDefault="0006002F" w:rsidP="0006002F">
            <w:pPr>
              <w:jc w:val="center"/>
              <w:rPr>
                <w:color w:val="000000" w:themeColor="text1"/>
                <w:lang w:val="ro-RO"/>
              </w:rPr>
            </w:pPr>
            <w:r w:rsidRPr="00285499">
              <w:rPr>
                <w:color w:val="000000" w:themeColor="text1"/>
                <w:lang w:val="ro-RO"/>
              </w:rPr>
              <w:t>d/o</w:t>
            </w:r>
          </w:p>
        </w:tc>
        <w:tc>
          <w:tcPr>
            <w:tcW w:w="8505" w:type="dxa"/>
          </w:tcPr>
          <w:p w14:paraId="45CD8CA6" w14:textId="77777777" w:rsidR="0006002F" w:rsidRPr="00285499" w:rsidRDefault="0006002F" w:rsidP="0006002F">
            <w:pPr>
              <w:jc w:val="center"/>
              <w:rPr>
                <w:color w:val="000000" w:themeColor="text1"/>
                <w:lang w:val="ro-RO"/>
              </w:rPr>
            </w:pPr>
            <w:r w:rsidRPr="00285499">
              <w:rPr>
                <w:color w:val="000000" w:themeColor="text1"/>
                <w:lang w:val="ro-RO"/>
              </w:rPr>
              <w:t>ТЕМА</w:t>
            </w:r>
          </w:p>
        </w:tc>
        <w:tc>
          <w:tcPr>
            <w:tcW w:w="686" w:type="dxa"/>
          </w:tcPr>
          <w:p w14:paraId="64E287F6" w14:textId="72C6F97C" w:rsidR="0006002F" w:rsidRPr="00285499" w:rsidRDefault="0006002F" w:rsidP="0006002F">
            <w:pPr>
              <w:jc w:val="center"/>
              <w:rPr>
                <w:color w:val="000000" w:themeColor="text1"/>
                <w:lang w:val="ro-RO"/>
              </w:rPr>
            </w:pPr>
            <w:r>
              <w:rPr>
                <w:color w:val="000000" w:themeColor="text1"/>
                <w:lang w:val="ro-RO"/>
              </w:rPr>
              <w:t>Ore</w:t>
            </w:r>
          </w:p>
        </w:tc>
      </w:tr>
      <w:tr w:rsidR="0006002F" w:rsidRPr="00285499" w14:paraId="6D6C2CFA" w14:textId="77777777" w:rsidTr="00205891">
        <w:trPr>
          <w:trHeight w:val="371"/>
        </w:trPr>
        <w:tc>
          <w:tcPr>
            <w:tcW w:w="677" w:type="dxa"/>
          </w:tcPr>
          <w:p w14:paraId="23168526" w14:textId="77777777" w:rsidR="0006002F" w:rsidRPr="00285499" w:rsidRDefault="0006002F" w:rsidP="0006002F">
            <w:pPr>
              <w:pStyle w:val="FR3"/>
              <w:numPr>
                <w:ilvl w:val="0"/>
                <w:numId w:val="2"/>
              </w:numPr>
              <w:spacing w:before="0"/>
              <w:ind w:left="113" w:firstLine="0"/>
              <w:rPr>
                <w:color w:val="000000" w:themeColor="text1"/>
                <w:sz w:val="24"/>
                <w:szCs w:val="24"/>
                <w:lang w:val="ro-RO"/>
              </w:rPr>
            </w:pPr>
          </w:p>
        </w:tc>
        <w:tc>
          <w:tcPr>
            <w:tcW w:w="8505" w:type="dxa"/>
          </w:tcPr>
          <w:p w14:paraId="31FECB7C" w14:textId="77777777" w:rsidR="0006002F" w:rsidRPr="00285499" w:rsidRDefault="0006002F" w:rsidP="0006002F">
            <w:pPr>
              <w:jc w:val="both"/>
              <w:rPr>
                <w:color w:val="000000" w:themeColor="text1"/>
                <w:lang w:val="ro-RO"/>
              </w:rPr>
            </w:pPr>
            <w:r w:rsidRPr="00285499">
              <w:rPr>
                <w:color w:val="000000" w:themeColor="text1"/>
                <w:lang w:val="ro-RO" w:eastAsia="ro-RO"/>
              </w:rPr>
              <w:t xml:space="preserve">Epidemiologia maladiilor transmisibile și netransmisibile. </w:t>
            </w:r>
            <w:r w:rsidRPr="00285499">
              <w:rPr>
                <w:color w:val="000000" w:themeColor="text1"/>
                <w:lang w:val="ro-RO"/>
              </w:rPr>
              <w:t>Procesul epidemic. Structura, factorii şi mecanismul de dezvoltare a procesului epidemic. Manifestările procesului epidemic. Curbele epidemice în răspândirea maladiilor transmisibile. Metodele epidemiologice de cercetare.</w:t>
            </w:r>
          </w:p>
        </w:tc>
        <w:tc>
          <w:tcPr>
            <w:tcW w:w="686" w:type="dxa"/>
            <w:vAlign w:val="center"/>
          </w:tcPr>
          <w:p w14:paraId="72F3E276" w14:textId="660A9E15" w:rsidR="0006002F" w:rsidRPr="00285499" w:rsidRDefault="00A9631A" w:rsidP="00205891">
            <w:pPr>
              <w:jc w:val="center"/>
              <w:rPr>
                <w:color w:val="000000" w:themeColor="text1"/>
                <w:lang w:val="ro-RO"/>
              </w:rPr>
            </w:pPr>
            <w:r>
              <w:rPr>
                <w:color w:val="000000" w:themeColor="text1"/>
                <w:lang w:val="ro-RO"/>
              </w:rPr>
              <w:t>2</w:t>
            </w:r>
          </w:p>
        </w:tc>
      </w:tr>
      <w:tr w:rsidR="00A2434D" w:rsidRPr="00A2434D" w14:paraId="3F648E3F" w14:textId="77777777" w:rsidTr="00205891">
        <w:trPr>
          <w:trHeight w:val="371"/>
        </w:trPr>
        <w:tc>
          <w:tcPr>
            <w:tcW w:w="677" w:type="dxa"/>
          </w:tcPr>
          <w:p w14:paraId="01B0E1F7" w14:textId="77777777" w:rsidR="00A2434D" w:rsidRPr="00285499" w:rsidRDefault="00A2434D" w:rsidP="00A2434D">
            <w:pPr>
              <w:pStyle w:val="FR3"/>
              <w:numPr>
                <w:ilvl w:val="0"/>
                <w:numId w:val="2"/>
              </w:numPr>
              <w:spacing w:before="0"/>
              <w:ind w:left="113" w:firstLine="0"/>
              <w:rPr>
                <w:color w:val="000000" w:themeColor="text1"/>
                <w:sz w:val="24"/>
                <w:szCs w:val="24"/>
                <w:lang w:val="ro-RO"/>
              </w:rPr>
            </w:pPr>
          </w:p>
        </w:tc>
        <w:tc>
          <w:tcPr>
            <w:tcW w:w="8505" w:type="dxa"/>
          </w:tcPr>
          <w:p w14:paraId="79D966B7" w14:textId="23CE1FF5" w:rsidR="00A2434D" w:rsidRPr="00285499" w:rsidRDefault="00A2434D" w:rsidP="00A2434D">
            <w:pPr>
              <w:jc w:val="both"/>
              <w:rPr>
                <w:color w:val="000000" w:themeColor="text1"/>
                <w:lang w:val="ro-RO" w:eastAsia="ro-RO"/>
              </w:rPr>
            </w:pPr>
            <w:r w:rsidRPr="00237692">
              <w:rPr>
                <w:lang w:val="ro-RO"/>
              </w:rPr>
              <w:t>Măsurile antiepidemice îndreptate la sursa de agenţi patogeni şi la mecanismul de transmitere.</w:t>
            </w:r>
          </w:p>
        </w:tc>
        <w:tc>
          <w:tcPr>
            <w:tcW w:w="686" w:type="dxa"/>
            <w:vAlign w:val="center"/>
          </w:tcPr>
          <w:p w14:paraId="24467E35" w14:textId="405F81B7" w:rsidR="00A2434D" w:rsidRPr="00285499" w:rsidRDefault="00A9631A" w:rsidP="00205891">
            <w:pPr>
              <w:jc w:val="center"/>
              <w:rPr>
                <w:color w:val="000000" w:themeColor="text1"/>
                <w:lang w:val="ro-RO"/>
              </w:rPr>
            </w:pPr>
            <w:r>
              <w:rPr>
                <w:color w:val="000000" w:themeColor="text1"/>
                <w:lang w:val="ro-RO"/>
              </w:rPr>
              <w:t>2</w:t>
            </w:r>
          </w:p>
        </w:tc>
      </w:tr>
      <w:tr w:rsidR="00A2434D" w:rsidRPr="00285499" w14:paraId="3A5DF44A" w14:textId="77777777" w:rsidTr="00205891">
        <w:trPr>
          <w:trHeight w:val="371"/>
        </w:trPr>
        <w:tc>
          <w:tcPr>
            <w:tcW w:w="677" w:type="dxa"/>
          </w:tcPr>
          <w:p w14:paraId="2D885636" w14:textId="77777777" w:rsidR="00A2434D" w:rsidRPr="00285499" w:rsidRDefault="00A2434D" w:rsidP="00A2434D">
            <w:pPr>
              <w:pStyle w:val="FR3"/>
              <w:numPr>
                <w:ilvl w:val="0"/>
                <w:numId w:val="2"/>
              </w:numPr>
              <w:spacing w:before="0"/>
              <w:ind w:left="113" w:firstLine="0"/>
              <w:rPr>
                <w:color w:val="000000" w:themeColor="text1"/>
                <w:sz w:val="24"/>
                <w:szCs w:val="24"/>
                <w:lang w:val="ro-RO"/>
              </w:rPr>
            </w:pPr>
          </w:p>
        </w:tc>
        <w:tc>
          <w:tcPr>
            <w:tcW w:w="8505" w:type="dxa"/>
          </w:tcPr>
          <w:p w14:paraId="62601C93" w14:textId="2C8F58F1" w:rsidR="00A2434D" w:rsidRPr="00285499" w:rsidRDefault="00A2434D" w:rsidP="00A2434D">
            <w:pPr>
              <w:jc w:val="both"/>
              <w:rPr>
                <w:color w:val="000000" w:themeColor="text1"/>
                <w:lang w:val="ro-RO" w:eastAsia="ro-RO"/>
              </w:rPr>
            </w:pPr>
            <w:r w:rsidRPr="001C5D1C">
              <w:rPr>
                <w:lang w:val="ro-RO"/>
              </w:rPr>
              <w:t>Imunoprofilaxia. Tipurile şi principiile de obţinere a vaccinurilor şi altor biopreparate. Cerinţele de păstrare şi transportare a preparatelor biologice. Metodele şi căile de administrare. Evenimente adverse post imunizare (EAPI). Indicaţiile şi contraindicaţiile către realizarea imunoprofilaxiei. Programul Național de imunizare. Calendarul vaccinărilor. Evaluarea eficacității imunoprofilaxiei. Comunicarea interpersonală în imunoprofilaxie.</w:t>
            </w:r>
            <w:r>
              <w:rPr>
                <w:lang w:val="ro-RO"/>
              </w:rPr>
              <w:t xml:space="preserve"> </w:t>
            </w:r>
          </w:p>
        </w:tc>
        <w:tc>
          <w:tcPr>
            <w:tcW w:w="686" w:type="dxa"/>
            <w:vAlign w:val="center"/>
          </w:tcPr>
          <w:p w14:paraId="1C350DC5" w14:textId="2B002D83" w:rsidR="00A2434D" w:rsidRPr="00285499" w:rsidRDefault="00A9631A" w:rsidP="00205891">
            <w:pPr>
              <w:jc w:val="center"/>
              <w:rPr>
                <w:color w:val="000000" w:themeColor="text1"/>
                <w:lang w:val="ro-RO"/>
              </w:rPr>
            </w:pPr>
            <w:r>
              <w:rPr>
                <w:color w:val="000000" w:themeColor="text1"/>
                <w:lang w:val="ro-RO"/>
              </w:rPr>
              <w:t>2</w:t>
            </w:r>
          </w:p>
        </w:tc>
      </w:tr>
      <w:tr w:rsidR="00A2434D" w:rsidRPr="00285499" w14:paraId="35FC3A00" w14:textId="77777777" w:rsidTr="00205891">
        <w:trPr>
          <w:trHeight w:val="206"/>
        </w:trPr>
        <w:tc>
          <w:tcPr>
            <w:tcW w:w="677" w:type="dxa"/>
          </w:tcPr>
          <w:p w14:paraId="6A066C0D" w14:textId="77777777" w:rsidR="00A2434D" w:rsidRPr="00285499" w:rsidRDefault="00A2434D" w:rsidP="00A2434D">
            <w:pPr>
              <w:pStyle w:val="FR3"/>
              <w:numPr>
                <w:ilvl w:val="0"/>
                <w:numId w:val="2"/>
              </w:numPr>
              <w:spacing w:before="0"/>
              <w:ind w:left="113" w:firstLine="0"/>
              <w:rPr>
                <w:color w:val="000000" w:themeColor="text1"/>
                <w:sz w:val="24"/>
                <w:szCs w:val="24"/>
                <w:lang w:val="ro-RO"/>
              </w:rPr>
            </w:pPr>
          </w:p>
        </w:tc>
        <w:tc>
          <w:tcPr>
            <w:tcW w:w="8505" w:type="dxa"/>
          </w:tcPr>
          <w:p w14:paraId="136C2B08" w14:textId="0AEFCCC5" w:rsidR="00A2434D" w:rsidRPr="00285499" w:rsidRDefault="00A2434D" w:rsidP="00A2434D">
            <w:pPr>
              <w:jc w:val="both"/>
              <w:rPr>
                <w:color w:val="000000" w:themeColor="text1"/>
                <w:lang w:val="ro-RO"/>
              </w:rPr>
            </w:pPr>
            <w:r w:rsidRPr="00285499">
              <w:rPr>
                <w:color w:val="000000" w:themeColor="text1"/>
                <w:lang w:val="ro-RO"/>
              </w:rPr>
              <w:t>Epidemiologia și prevenirea infecțiilor respiratorii (gripa, IRVA, varicela, tuberculoza, rujeola, COVID-19) și a maladiilor de contact (scabia, infecțiile fungice, dermatofitoze)</w:t>
            </w:r>
            <w:r>
              <w:rPr>
                <w:color w:val="000000" w:themeColor="text1"/>
                <w:lang w:val="ro-RO"/>
              </w:rPr>
              <w:t xml:space="preserve"> și digestive (</w:t>
            </w:r>
            <w:r w:rsidR="0036241D">
              <w:rPr>
                <w:color w:val="000000" w:themeColor="text1"/>
                <w:lang w:val="ro-RO"/>
              </w:rPr>
              <w:t>salmonelozele, shigelozele, enterovirozele</w:t>
            </w:r>
            <w:r w:rsidR="006E7695">
              <w:rPr>
                <w:color w:val="000000" w:themeColor="text1"/>
                <w:lang w:val="ro-RO"/>
              </w:rPr>
              <w:t>)</w:t>
            </w:r>
          </w:p>
        </w:tc>
        <w:tc>
          <w:tcPr>
            <w:tcW w:w="686" w:type="dxa"/>
            <w:vAlign w:val="center"/>
          </w:tcPr>
          <w:p w14:paraId="31EFDBA4" w14:textId="3C9A1363" w:rsidR="00A2434D" w:rsidRPr="00285499" w:rsidRDefault="00A9631A" w:rsidP="00205891">
            <w:pPr>
              <w:jc w:val="center"/>
              <w:rPr>
                <w:color w:val="000000" w:themeColor="text1"/>
                <w:lang w:val="ro-RO"/>
              </w:rPr>
            </w:pPr>
            <w:r>
              <w:rPr>
                <w:color w:val="000000" w:themeColor="text1"/>
                <w:lang w:val="ro-RO"/>
              </w:rPr>
              <w:t>2</w:t>
            </w:r>
          </w:p>
        </w:tc>
      </w:tr>
      <w:tr w:rsidR="007A78BE" w:rsidRPr="00285499" w14:paraId="7BA067B9" w14:textId="77777777" w:rsidTr="00205891">
        <w:trPr>
          <w:trHeight w:val="206"/>
        </w:trPr>
        <w:tc>
          <w:tcPr>
            <w:tcW w:w="677" w:type="dxa"/>
          </w:tcPr>
          <w:p w14:paraId="021DEAE2" w14:textId="77777777" w:rsidR="007A78BE" w:rsidRPr="00285499" w:rsidRDefault="007A78BE" w:rsidP="00A2434D">
            <w:pPr>
              <w:pStyle w:val="FR3"/>
              <w:numPr>
                <w:ilvl w:val="0"/>
                <w:numId w:val="2"/>
              </w:numPr>
              <w:spacing w:before="0"/>
              <w:ind w:left="113" w:firstLine="0"/>
              <w:rPr>
                <w:color w:val="000000" w:themeColor="text1"/>
                <w:sz w:val="24"/>
                <w:szCs w:val="24"/>
                <w:lang w:val="ro-RO"/>
              </w:rPr>
            </w:pPr>
          </w:p>
        </w:tc>
        <w:tc>
          <w:tcPr>
            <w:tcW w:w="8505" w:type="dxa"/>
          </w:tcPr>
          <w:p w14:paraId="50C87FF2" w14:textId="036CBE1A" w:rsidR="007A78BE" w:rsidRPr="00E537D0" w:rsidRDefault="00E537D0" w:rsidP="00E537D0">
            <w:pPr>
              <w:jc w:val="both"/>
              <w:rPr>
                <w:lang w:val="ro-RO"/>
              </w:rPr>
            </w:pPr>
            <w:r w:rsidRPr="00237692">
              <w:rPr>
                <w:lang w:val="ro-RO"/>
              </w:rPr>
              <w:t>Epidemiologia infecțiilor cu transmitere parenterală (hepatitele virale B și C, infecția cu HIV) și a infecțiilor transmisibile prin vectori (tifosul exantematic, malaria). Măsurile de prevenire și control.</w:t>
            </w:r>
          </w:p>
        </w:tc>
        <w:tc>
          <w:tcPr>
            <w:tcW w:w="686" w:type="dxa"/>
            <w:vAlign w:val="center"/>
          </w:tcPr>
          <w:p w14:paraId="36E14853" w14:textId="7DE697C6" w:rsidR="007A78BE" w:rsidRPr="00285499" w:rsidRDefault="00A9631A" w:rsidP="00205891">
            <w:pPr>
              <w:jc w:val="center"/>
              <w:rPr>
                <w:color w:val="000000" w:themeColor="text1"/>
                <w:lang w:val="ro-RO"/>
              </w:rPr>
            </w:pPr>
            <w:r>
              <w:rPr>
                <w:color w:val="000000" w:themeColor="text1"/>
                <w:lang w:val="ro-RO"/>
              </w:rPr>
              <w:t>2</w:t>
            </w:r>
          </w:p>
        </w:tc>
      </w:tr>
      <w:tr w:rsidR="00A2434D" w:rsidRPr="00285499" w14:paraId="55D77843" w14:textId="77777777" w:rsidTr="00205891">
        <w:trPr>
          <w:trHeight w:val="251"/>
        </w:trPr>
        <w:tc>
          <w:tcPr>
            <w:tcW w:w="677" w:type="dxa"/>
          </w:tcPr>
          <w:p w14:paraId="2849DB48" w14:textId="77777777" w:rsidR="00A2434D" w:rsidRPr="00285499" w:rsidRDefault="00A2434D" w:rsidP="00A2434D">
            <w:pPr>
              <w:pStyle w:val="FR3"/>
              <w:numPr>
                <w:ilvl w:val="0"/>
                <w:numId w:val="2"/>
              </w:numPr>
              <w:spacing w:before="0"/>
              <w:ind w:left="113" w:firstLine="0"/>
              <w:rPr>
                <w:color w:val="000000" w:themeColor="text1"/>
                <w:sz w:val="24"/>
                <w:szCs w:val="24"/>
                <w:lang w:val="ro-RO"/>
              </w:rPr>
            </w:pPr>
          </w:p>
        </w:tc>
        <w:tc>
          <w:tcPr>
            <w:tcW w:w="8505" w:type="dxa"/>
          </w:tcPr>
          <w:p w14:paraId="346E255C" w14:textId="37A19F7E" w:rsidR="00A2434D" w:rsidRPr="00285499" w:rsidRDefault="007A78BE" w:rsidP="00A2434D">
            <w:pPr>
              <w:jc w:val="both"/>
              <w:rPr>
                <w:color w:val="000000" w:themeColor="text1"/>
                <w:lang w:val="ro-RO"/>
              </w:rPr>
            </w:pPr>
            <w:r w:rsidRPr="00285499">
              <w:rPr>
                <w:color w:val="000000" w:themeColor="text1"/>
                <w:lang w:val="ro-RO"/>
              </w:rPr>
              <w:t xml:space="preserve">Programul de prevenire și control al infecțiilor în instituțiile medicale. Componentele de bază a programului de prevenire și control a infecțiilor. Infecțiile asociate asistenței medicale (IAAM). Măsurile de prevenire și control. </w:t>
            </w:r>
            <w:r w:rsidRPr="00285499">
              <w:rPr>
                <w:color w:val="000000" w:themeColor="text1"/>
                <w:lang w:val="ro-RO" w:eastAsia="ro-RO"/>
              </w:rPr>
              <w:t>Problema antibioticorezistenței. Programul „Antibiotic Stewardship”.</w:t>
            </w:r>
          </w:p>
        </w:tc>
        <w:tc>
          <w:tcPr>
            <w:tcW w:w="686" w:type="dxa"/>
            <w:vAlign w:val="center"/>
          </w:tcPr>
          <w:p w14:paraId="7D3291FC" w14:textId="107C6B46" w:rsidR="00A2434D" w:rsidRPr="00285499" w:rsidRDefault="00A9631A" w:rsidP="00205891">
            <w:pPr>
              <w:jc w:val="center"/>
              <w:rPr>
                <w:color w:val="000000" w:themeColor="text1"/>
                <w:lang w:val="ro-RO"/>
              </w:rPr>
            </w:pPr>
            <w:r>
              <w:rPr>
                <w:color w:val="000000" w:themeColor="text1"/>
                <w:lang w:val="ro-RO"/>
              </w:rPr>
              <w:t>2</w:t>
            </w:r>
          </w:p>
        </w:tc>
      </w:tr>
      <w:tr w:rsidR="00571095" w:rsidRPr="00571095" w14:paraId="48DBE9B5" w14:textId="77777777" w:rsidTr="00205891">
        <w:trPr>
          <w:trHeight w:val="251"/>
        </w:trPr>
        <w:tc>
          <w:tcPr>
            <w:tcW w:w="677" w:type="dxa"/>
          </w:tcPr>
          <w:p w14:paraId="017C44C7" w14:textId="77777777" w:rsidR="00571095" w:rsidRPr="00285499" w:rsidRDefault="00571095" w:rsidP="00A2434D">
            <w:pPr>
              <w:pStyle w:val="FR3"/>
              <w:numPr>
                <w:ilvl w:val="0"/>
                <w:numId w:val="2"/>
              </w:numPr>
              <w:spacing w:before="0"/>
              <w:ind w:left="113" w:firstLine="0"/>
              <w:rPr>
                <w:color w:val="000000" w:themeColor="text1"/>
                <w:sz w:val="24"/>
                <w:szCs w:val="24"/>
                <w:lang w:val="ro-RO"/>
              </w:rPr>
            </w:pPr>
          </w:p>
        </w:tc>
        <w:tc>
          <w:tcPr>
            <w:tcW w:w="8505" w:type="dxa"/>
          </w:tcPr>
          <w:p w14:paraId="17673952" w14:textId="39E477F7" w:rsidR="00571095" w:rsidRPr="00285499" w:rsidRDefault="00571095" w:rsidP="00A2434D">
            <w:pPr>
              <w:jc w:val="both"/>
              <w:rPr>
                <w:color w:val="000000" w:themeColor="text1"/>
                <w:lang w:val="ro-RO"/>
              </w:rPr>
            </w:pPr>
            <w:r w:rsidRPr="00285499">
              <w:rPr>
                <w:color w:val="000000" w:themeColor="text1"/>
                <w:lang w:val="ro-RO"/>
              </w:rPr>
              <w:t>Precauțiile standard (igiena mâinilor, igiena mediului, utilizarea echipamentului individual de protecție (EIP), practici sigure de injectare, decontaminarea echipamentelor medicale reutilizabile, igiena respiratorie și eticheta de tuse, gestionarea deșeurilor medicale)</w:t>
            </w:r>
          </w:p>
        </w:tc>
        <w:tc>
          <w:tcPr>
            <w:tcW w:w="686" w:type="dxa"/>
            <w:vAlign w:val="center"/>
          </w:tcPr>
          <w:p w14:paraId="6E0ECD03" w14:textId="102C1022" w:rsidR="00571095" w:rsidRPr="00285499" w:rsidRDefault="00A9631A" w:rsidP="00205891">
            <w:pPr>
              <w:jc w:val="center"/>
              <w:rPr>
                <w:color w:val="000000" w:themeColor="text1"/>
                <w:lang w:val="ro-RO"/>
              </w:rPr>
            </w:pPr>
            <w:r>
              <w:rPr>
                <w:color w:val="000000" w:themeColor="text1"/>
                <w:lang w:val="ro-RO"/>
              </w:rPr>
              <w:t>2</w:t>
            </w:r>
          </w:p>
        </w:tc>
      </w:tr>
      <w:tr w:rsidR="00A2434D" w:rsidRPr="00285499" w14:paraId="34A09319" w14:textId="77777777" w:rsidTr="00205891">
        <w:trPr>
          <w:trHeight w:val="269"/>
        </w:trPr>
        <w:tc>
          <w:tcPr>
            <w:tcW w:w="677" w:type="dxa"/>
          </w:tcPr>
          <w:p w14:paraId="462D8A31" w14:textId="77777777" w:rsidR="00A2434D" w:rsidRPr="00285499" w:rsidRDefault="00A2434D" w:rsidP="00A2434D">
            <w:pPr>
              <w:pStyle w:val="FR3"/>
              <w:numPr>
                <w:ilvl w:val="0"/>
                <w:numId w:val="2"/>
              </w:numPr>
              <w:spacing w:before="0"/>
              <w:ind w:left="113" w:firstLine="0"/>
              <w:rPr>
                <w:color w:val="000000" w:themeColor="text1"/>
                <w:sz w:val="24"/>
                <w:szCs w:val="24"/>
                <w:lang w:val="ro-RO"/>
              </w:rPr>
            </w:pPr>
          </w:p>
        </w:tc>
        <w:tc>
          <w:tcPr>
            <w:tcW w:w="8505" w:type="dxa"/>
          </w:tcPr>
          <w:p w14:paraId="5C1B4A33" w14:textId="4550AD9D" w:rsidR="00A2434D" w:rsidRPr="00285499" w:rsidRDefault="00571095" w:rsidP="00A2434D">
            <w:pPr>
              <w:jc w:val="both"/>
              <w:rPr>
                <w:color w:val="000000" w:themeColor="text1"/>
                <w:lang w:val="ro-RO"/>
              </w:rPr>
            </w:pPr>
            <w:r>
              <w:rPr>
                <w:color w:val="000000" w:themeColor="text1"/>
                <w:lang w:val="ro-RO"/>
              </w:rPr>
              <w:t xml:space="preserve">Precauțiile </w:t>
            </w:r>
            <w:r w:rsidR="007A78BE" w:rsidRPr="00285499">
              <w:rPr>
                <w:color w:val="000000" w:themeColor="text1"/>
                <w:lang w:val="ro-RO"/>
              </w:rPr>
              <w:t>adiționale (precauții față de transmiterea aerogenă, precauții față de transmiterea prin picături de secreții, precauții față de transmiterea prin contact, precauții față de transmiterea combinată)</w:t>
            </w:r>
          </w:p>
        </w:tc>
        <w:tc>
          <w:tcPr>
            <w:tcW w:w="686" w:type="dxa"/>
            <w:vAlign w:val="center"/>
          </w:tcPr>
          <w:p w14:paraId="28BD2E6B" w14:textId="53962936" w:rsidR="00A2434D" w:rsidRPr="00285499" w:rsidRDefault="00A9631A" w:rsidP="00205891">
            <w:pPr>
              <w:jc w:val="center"/>
              <w:rPr>
                <w:color w:val="000000" w:themeColor="text1"/>
                <w:lang w:val="ro-RO"/>
              </w:rPr>
            </w:pPr>
            <w:r>
              <w:rPr>
                <w:color w:val="000000" w:themeColor="text1"/>
                <w:lang w:val="ro-RO"/>
              </w:rPr>
              <w:t>1</w:t>
            </w:r>
          </w:p>
        </w:tc>
      </w:tr>
      <w:tr w:rsidR="00A2434D" w:rsidRPr="00285499" w14:paraId="0BCAAD4D" w14:textId="77777777" w:rsidTr="0006002F">
        <w:trPr>
          <w:trHeight w:val="254"/>
        </w:trPr>
        <w:tc>
          <w:tcPr>
            <w:tcW w:w="9182" w:type="dxa"/>
            <w:gridSpan w:val="2"/>
          </w:tcPr>
          <w:p w14:paraId="6AC4606F" w14:textId="77520D9C" w:rsidR="00A2434D" w:rsidRPr="00285499" w:rsidRDefault="00A2434D" w:rsidP="00A2434D">
            <w:pPr>
              <w:pStyle w:val="FR3"/>
              <w:spacing w:before="0"/>
              <w:ind w:left="79"/>
              <w:rPr>
                <w:b/>
                <w:color w:val="000000" w:themeColor="text1"/>
                <w:sz w:val="24"/>
                <w:szCs w:val="24"/>
                <w:lang w:val="ro-RO"/>
              </w:rPr>
            </w:pPr>
            <w:r w:rsidRPr="00285499">
              <w:rPr>
                <w:b/>
                <w:color w:val="000000" w:themeColor="text1"/>
                <w:sz w:val="24"/>
                <w:szCs w:val="24"/>
                <w:lang w:val="ro-RO"/>
              </w:rPr>
              <w:t>Total</w:t>
            </w:r>
          </w:p>
        </w:tc>
        <w:tc>
          <w:tcPr>
            <w:tcW w:w="686" w:type="dxa"/>
          </w:tcPr>
          <w:p w14:paraId="46A1ED96" w14:textId="43A51A35" w:rsidR="00A2434D" w:rsidRPr="00285499" w:rsidRDefault="00A9631A" w:rsidP="00A2434D">
            <w:pPr>
              <w:pStyle w:val="FR3"/>
              <w:spacing w:before="0"/>
              <w:ind w:left="79"/>
              <w:rPr>
                <w:b/>
                <w:color w:val="000000" w:themeColor="text1"/>
                <w:sz w:val="24"/>
                <w:szCs w:val="24"/>
                <w:lang w:val="ro-RO"/>
              </w:rPr>
            </w:pPr>
            <w:r>
              <w:rPr>
                <w:b/>
                <w:color w:val="000000" w:themeColor="text1"/>
                <w:sz w:val="24"/>
                <w:szCs w:val="24"/>
                <w:lang w:val="ro-RO"/>
              </w:rPr>
              <w:t>15</w:t>
            </w:r>
          </w:p>
        </w:tc>
      </w:tr>
    </w:tbl>
    <w:p w14:paraId="1E5BA976" w14:textId="77777777" w:rsidR="0006002F" w:rsidRDefault="0006002F">
      <w:pPr>
        <w:rPr>
          <w:lang w:val="ro-RO"/>
        </w:rPr>
      </w:pPr>
    </w:p>
    <w:p w14:paraId="10B1498A" w14:textId="77777777" w:rsidR="0006002F" w:rsidRDefault="0006002F">
      <w:pPr>
        <w:rPr>
          <w:lang w:val="ro-RO"/>
        </w:rPr>
      </w:pPr>
    </w:p>
    <w:p w14:paraId="621D652F" w14:textId="77777777" w:rsidR="0006002F" w:rsidRDefault="0006002F">
      <w:pPr>
        <w:rPr>
          <w:lang w:val="ro-RO"/>
        </w:rPr>
      </w:pPr>
    </w:p>
    <w:p w14:paraId="37B004A7" w14:textId="77777777" w:rsidR="0006002F" w:rsidRDefault="0006002F" w:rsidP="0006002F">
      <w:pPr>
        <w:jc w:val="both"/>
        <w:rPr>
          <w:lang w:val="ro-MD"/>
        </w:rPr>
      </w:pPr>
    </w:p>
    <w:p w14:paraId="026D6ABF" w14:textId="2D9B3E41" w:rsidR="0006002F" w:rsidRPr="000B2F1C" w:rsidRDefault="0006002F" w:rsidP="0006002F">
      <w:pPr>
        <w:jc w:val="both"/>
        <w:rPr>
          <w:lang w:val="ro-MD"/>
        </w:rPr>
      </w:pPr>
      <w:r w:rsidRPr="000B2F1C">
        <w:rPr>
          <w:lang w:val="ro-MD"/>
        </w:rPr>
        <w:t xml:space="preserve">Șef </w:t>
      </w:r>
      <w:r>
        <w:rPr>
          <w:lang w:val="ro-MD"/>
        </w:rPr>
        <w:t>D</w:t>
      </w:r>
      <w:r w:rsidRPr="000B2F1C">
        <w:rPr>
          <w:lang w:val="ro-MD"/>
        </w:rPr>
        <w:t>isciplina de Epidemiologie,</w:t>
      </w:r>
    </w:p>
    <w:p w14:paraId="3AA4C08F" w14:textId="77777777" w:rsidR="0006002F" w:rsidRPr="000B2F1C" w:rsidRDefault="0006002F" w:rsidP="0006002F">
      <w:pPr>
        <w:jc w:val="both"/>
        <w:rPr>
          <w:lang w:val="ro-MD"/>
        </w:rPr>
      </w:pPr>
      <w:r w:rsidRPr="000B2F1C">
        <w:rPr>
          <w:lang w:val="ro-MD"/>
        </w:rPr>
        <w:t>Departamentul Medicină Preventivă</w:t>
      </w:r>
    </w:p>
    <w:p w14:paraId="5D7BF701" w14:textId="77777777" w:rsidR="0006002F" w:rsidRPr="000B2F1C" w:rsidRDefault="0006002F" w:rsidP="0006002F">
      <w:pPr>
        <w:jc w:val="both"/>
        <w:rPr>
          <w:sz w:val="28"/>
          <w:lang w:val="ro-MD"/>
        </w:rPr>
      </w:pPr>
      <w:r w:rsidRPr="000B2F1C">
        <w:rPr>
          <w:lang w:val="ro-MD"/>
        </w:rPr>
        <w:t xml:space="preserve">dr. șt. med., conf. univ.                                                     </w:t>
      </w:r>
      <w:r w:rsidRPr="000B2F1C">
        <w:rPr>
          <w:lang w:val="ro-MD"/>
        </w:rPr>
        <w:tab/>
      </w:r>
      <w:r w:rsidRPr="000B2F1C">
        <w:rPr>
          <w:lang w:val="ro-MD"/>
        </w:rPr>
        <w:tab/>
      </w:r>
      <w:r w:rsidRPr="000B2F1C">
        <w:rPr>
          <w:lang w:val="ro-MD"/>
        </w:rPr>
        <w:tab/>
        <w:t xml:space="preserve">    </w:t>
      </w:r>
      <w:r>
        <w:rPr>
          <w:lang w:val="ro-MD"/>
        </w:rPr>
        <w:t>Diana Spătaru</w:t>
      </w:r>
    </w:p>
    <w:sectPr w:rsidR="0006002F" w:rsidRPr="000B2F1C" w:rsidSect="00A01739">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6555E"/>
    <w:multiLevelType w:val="hybridMultilevel"/>
    <w:tmpl w:val="578AA762"/>
    <w:lvl w:ilvl="0" w:tplc="FFFFFFFF">
      <w:start w:val="1"/>
      <w:numFmt w:val="decimal"/>
      <w:lvlText w:val="%1."/>
      <w:lvlJc w:val="left"/>
      <w:pPr>
        <w:ind w:left="800" w:hanging="360"/>
      </w:pPr>
      <w:rPr>
        <w:rFonts w:hint="default"/>
        <w:sz w:val="22"/>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1" w15:restartNumberingAfterBreak="0">
    <w:nsid w:val="34816797"/>
    <w:multiLevelType w:val="hybridMultilevel"/>
    <w:tmpl w:val="7CA2BF8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9C62DBC"/>
    <w:multiLevelType w:val="hybridMultilevel"/>
    <w:tmpl w:val="578AA762"/>
    <w:lvl w:ilvl="0" w:tplc="FFFFFFFF">
      <w:start w:val="1"/>
      <w:numFmt w:val="decimal"/>
      <w:lvlText w:val="%1."/>
      <w:lvlJc w:val="left"/>
      <w:pPr>
        <w:ind w:left="800" w:hanging="360"/>
      </w:pPr>
      <w:rPr>
        <w:rFonts w:hint="default"/>
        <w:sz w:val="22"/>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3" w15:restartNumberingAfterBreak="0">
    <w:nsid w:val="4FB7697B"/>
    <w:multiLevelType w:val="hybridMultilevel"/>
    <w:tmpl w:val="8250D062"/>
    <w:lvl w:ilvl="0" w:tplc="EC3A264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5" w15:restartNumberingAfterBreak="0">
    <w:nsid w:val="5C363FAF"/>
    <w:multiLevelType w:val="hybridMultilevel"/>
    <w:tmpl w:val="8E54D5DA"/>
    <w:lvl w:ilvl="0" w:tplc="806069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F271F51"/>
    <w:multiLevelType w:val="hybridMultilevel"/>
    <w:tmpl w:val="9E7CA98E"/>
    <w:lvl w:ilvl="0" w:tplc="55E0DFD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0762AD2"/>
    <w:multiLevelType w:val="hybridMultilevel"/>
    <w:tmpl w:val="F53A31DC"/>
    <w:lvl w:ilvl="0" w:tplc="1716289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2C41F90"/>
    <w:multiLevelType w:val="hybridMultilevel"/>
    <w:tmpl w:val="578AA762"/>
    <w:lvl w:ilvl="0" w:tplc="FFFFFFFF">
      <w:start w:val="1"/>
      <w:numFmt w:val="decimal"/>
      <w:lvlText w:val="%1."/>
      <w:lvlJc w:val="left"/>
      <w:pPr>
        <w:ind w:left="800" w:hanging="360"/>
      </w:pPr>
      <w:rPr>
        <w:rFonts w:hint="default"/>
        <w:sz w:val="22"/>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num w:numId="1" w16cid:durableId="673801466">
    <w:abstractNumId w:val="4"/>
  </w:num>
  <w:num w:numId="2" w16cid:durableId="1274901696">
    <w:abstractNumId w:val="2"/>
  </w:num>
  <w:num w:numId="3" w16cid:durableId="2119526222">
    <w:abstractNumId w:val="8"/>
  </w:num>
  <w:num w:numId="4" w16cid:durableId="2117209384">
    <w:abstractNumId w:val="3"/>
  </w:num>
  <w:num w:numId="5" w16cid:durableId="1809010679">
    <w:abstractNumId w:val="7"/>
  </w:num>
  <w:num w:numId="6" w16cid:durableId="521095180">
    <w:abstractNumId w:val="1"/>
  </w:num>
  <w:num w:numId="7" w16cid:durableId="1058357917">
    <w:abstractNumId w:val="5"/>
  </w:num>
  <w:num w:numId="8" w16cid:durableId="1746686932">
    <w:abstractNumId w:val="6"/>
  </w:num>
  <w:num w:numId="9" w16cid:durableId="89674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39"/>
    <w:rsid w:val="00057A5A"/>
    <w:rsid w:val="0006002F"/>
    <w:rsid w:val="0006766C"/>
    <w:rsid w:val="00082422"/>
    <w:rsid w:val="000C0DF5"/>
    <w:rsid w:val="000C6E93"/>
    <w:rsid w:val="000C74B1"/>
    <w:rsid w:val="000D7E40"/>
    <w:rsid w:val="00141C2D"/>
    <w:rsid w:val="001C5D1C"/>
    <w:rsid w:val="00205891"/>
    <w:rsid w:val="002963DD"/>
    <w:rsid w:val="002A4460"/>
    <w:rsid w:val="002A78E5"/>
    <w:rsid w:val="002D6647"/>
    <w:rsid w:val="0032786C"/>
    <w:rsid w:val="0036241D"/>
    <w:rsid w:val="00365AFB"/>
    <w:rsid w:val="00391139"/>
    <w:rsid w:val="004114E2"/>
    <w:rsid w:val="00441A1E"/>
    <w:rsid w:val="00461B19"/>
    <w:rsid w:val="0051386C"/>
    <w:rsid w:val="0052740E"/>
    <w:rsid w:val="00565BBA"/>
    <w:rsid w:val="00571095"/>
    <w:rsid w:val="005A2F9A"/>
    <w:rsid w:val="00600515"/>
    <w:rsid w:val="00643CBD"/>
    <w:rsid w:val="0065143E"/>
    <w:rsid w:val="00665D80"/>
    <w:rsid w:val="00671E9F"/>
    <w:rsid w:val="00673253"/>
    <w:rsid w:val="006B0EA5"/>
    <w:rsid w:val="006B4B0F"/>
    <w:rsid w:val="006C644A"/>
    <w:rsid w:val="006E7695"/>
    <w:rsid w:val="007251B2"/>
    <w:rsid w:val="0073742E"/>
    <w:rsid w:val="007511A8"/>
    <w:rsid w:val="00753742"/>
    <w:rsid w:val="007826EB"/>
    <w:rsid w:val="007A4D0F"/>
    <w:rsid w:val="007A78BE"/>
    <w:rsid w:val="007C1F68"/>
    <w:rsid w:val="00841C3F"/>
    <w:rsid w:val="00843C2B"/>
    <w:rsid w:val="0086619C"/>
    <w:rsid w:val="00875773"/>
    <w:rsid w:val="008C42CA"/>
    <w:rsid w:val="00A01739"/>
    <w:rsid w:val="00A2434D"/>
    <w:rsid w:val="00A709F5"/>
    <w:rsid w:val="00A9631A"/>
    <w:rsid w:val="00A965BA"/>
    <w:rsid w:val="00AA732F"/>
    <w:rsid w:val="00B0721D"/>
    <w:rsid w:val="00B2545E"/>
    <w:rsid w:val="00B354F0"/>
    <w:rsid w:val="00B96326"/>
    <w:rsid w:val="00BA44A7"/>
    <w:rsid w:val="00C0176F"/>
    <w:rsid w:val="00C179FC"/>
    <w:rsid w:val="00C61EE3"/>
    <w:rsid w:val="00C95749"/>
    <w:rsid w:val="00CA0AD3"/>
    <w:rsid w:val="00CF2A22"/>
    <w:rsid w:val="00CF6A55"/>
    <w:rsid w:val="00D044DF"/>
    <w:rsid w:val="00D470A8"/>
    <w:rsid w:val="00D6688D"/>
    <w:rsid w:val="00DB211F"/>
    <w:rsid w:val="00DE5AC2"/>
    <w:rsid w:val="00E44324"/>
    <w:rsid w:val="00E537D0"/>
    <w:rsid w:val="00E66E2F"/>
    <w:rsid w:val="00E81826"/>
    <w:rsid w:val="00E90DA0"/>
    <w:rsid w:val="00E9566F"/>
    <w:rsid w:val="00EB3B97"/>
    <w:rsid w:val="00EC648F"/>
    <w:rsid w:val="00EE3E00"/>
    <w:rsid w:val="00EF2EA4"/>
    <w:rsid w:val="00F16EE4"/>
    <w:rsid w:val="00F338D8"/>
    <w:rsid w:val="00F70199"/>
    <w:rsid w:val="00FB1A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E20A"/>
  <w15:chartTrackingRefBased/>
  <w15:docId w15:val="{4A2051DD-11BF-44A4-B98F-109CDC75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39"/>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Titlu1">
    <w:name w:val="heading 1"/>
    <w:aliases w:val="Capitole"/>
    <w:basedOn w:val="Normal"/>
    <w:link w:val="Titlu1Caracter"/>
    <w:uiPriority w:val="9"/>
    <w:qFormat/>
    <w:rsid w:val="00843C2B"/>
    <w:pPr>
      <w:widowControl w:val="0"/>
      <w:autoSpaceDE w:val="0"/>
      <w:autoSpaceDN w:val="0"/>
      <w:ind w:left="976"/>
      <w:outlineLvl w:val="0"/>
    </w:pPr>
    <w:rPr>
      <w:b/>
      <w:bCs/>
      <w:sz w:val="28"/>
      <w:szCs w:val="16"/>
      <w:lang w:val="en-US"/>
    </w:rPr>
  </w:style>
  <w:style w:type="paragraph" w:styleId="Titlu2">
    <w:name w:val="heading 2"/>
    <w:basedOn w:val="Normal"/>
    <w:next w:val="Normal"/>
    <w:link w:val="Titlu2Caracter"/>
    <w:uiPriority w:val="9"/>
    <w:unhideWhenUsed/>
    <w:qFormat/>
    <w:rsid w:val="00875773"/>
    <w:pPr>
      <w:keepNext/>
      <w:keepLines/>
      <w:spacing w:before="40"/>
      <w:outlineLvl w:val="1"/>
    </w:pPr>
    <w:rPr>
      <w:rFonts w:eastAsiaTheme="majorEastAsia" w:cstheme="majorBidi"/>
      <w:b/>
      <w:color w:val="000000" w:themeColor="text1"/>
      <w:sz w:val="26"/>
      <w:szCs w:val="26"/>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apitol">
    <w:name w:val="Capitol"/>
    <w:basedOn w:val="Normal"/>
    <w:link w:val="CapitolCaracter"/>
    <w:qFormat/>
    <w:rsid w:val="008C42CA"/>
    <w:pPr>
      <w:spacing w:line="360" w:lineRule="auto"/>
      <w:jc w:val="center"/>
    </w:pPr>
    <w:rPr>
      <w:b/>
      <w:bCs/>
      <w:sz w:val="28"/>
      <w:szCs w:val="28"/>
    </w:rPr>
  </w:style>
  <w:style w:type="character" w:customStyle="1" w:styleId="CapitolCaracter">
    <w:name w:val="Capitol Caracter"/>
    <w:basedOn w:val="Fontdeparagrafimplicit"/>
    <w:link w:val="Capitol"/>
    <w:rsid w:val="008C42CA"/>
    <w:rPr>
      <w:rFonts w:ascii="Times New Roman" w:hAnsi="Times New Roman" w:cs="Times New Roman"/>
      <w:b/>
      <w:bCs/>
      <w:sz w:val="28"/>
      <w:szCs w:val="28"/>
    </w:rPr>
  </w:style>
  <w:style w:type="character" w:customStyle="1" w:styleId="Titlu1Caracter">
    <w:name w:val="Titlu 1 Caracter"/>
    <w:aliases w:val="Capitole Caracter"/>
    <w:basedOn w:val="Fontdeparagrafimplicit"/>
    <w:link w:val="Titlu1"/>
    <w:uiPriority w:val="9"/>
    <w:rsid w:val="00843C2B"/>
    <w:rPr>
      <w:rFonts w:ascii="Times New Roman" w:eastAsia="Times New Roman" w:hAnsi="Times New Roman" w:cs="Times New Roman"/>
      <w:b/>
      <w:bCs/>
      <w:sz w:val="28"/>
      <w:szCs w:val="16"/>
      <w:lang w:val="en-US"/>
    </w:rPr>
  </w:style>
  <w:style w:type="character" w:customStyle="1" w:styleId="Titlu2Caracter">
    <w:name w:val="Titlu 2 Caracter"/>
    <w:basedOn w:val="Fontdeparagrafimplicit"/>
    <w:link w:val="Titlu2"/>
    <w:uiPriority w:val="9"/>
    <w:rsid w:val="00875773"/>
    <w:rPr>
      <w:rFonts w:ascii="Times New Roman" w:eastAsiaTheme="majorEastAsia" w:hAnsi="Times New Roman" w:cstheme="majorBidi"/>
      <w:b/>
      <w:color w:val="000000" w:themeColor="text1"/>
      <w:sz w:val="26"/>
      <w:szCs w:val="26"/>
      <w:lang w:eastAsia="ru-RU"/>
    </w:rPr>
  </w:style>
  <w:style w:type="paragraph" w:customStyle="1" w:styleId="FR3">
    <w:name w:val="FR3"/>
    <w:rsid w:val="00A01739"/>
    <w:pPr>
      <w:widowControl w:val="0"/>
      <w:spacing w:before="340" w:after="0" w:line="240" w:lineRule="auto"/>
      <w:jc w:val="center"/>
    </w:pPr>
    <w:rPr>
      <w:rFonts w:ascii="Times New Roman" w:eastAsia="Times New Roman" w:hAnsi="Times New Roman" w:cs="Times New Roman"/>
      <w:snapToGrid w:val="0"/>
      <w:kern w:val="0"/>
      <w:sz w:val="32"/>
      <w:szCs w:val="20"/>
      <w:lang w:val="en-US" w:eastAsia="ru-RU"/>
      <w14:ligatures w14:val="none"/>
    </w:rPr>
  </w:style>
  <w:style w:type="table" w:styleId="Tabelgril">
    <w:name w:val="Table Grid"/>
    <w:basedOn w:val="TabelNormal"/>
    <w:uiPriority w:val="39"/>
    <w:rsid w:val="00060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C01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988</Words>
  <Characters>5734</Characters>
  <Application>Microsoft Office Word</Application>
  <DocSecurity>0</DocSecurity>
  <Lines>47</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Berdeu</dc:creator>
  <cp:keywords/>
  <dc:description/>
  <cp:lastModifiedBy>Ion Berdeu</cp:lastModifiedBy>
  <cp:revision>73</cp:revision>
  <dcterms:created xsi:type="dcterms:W3CDTF">2024-10-21T11:43:00Z</dcterms:created>
  <dcterms:modified xsi:type="dcterms:W3CDTF">2025-01-31T12:15:00Z</dcterms:modified>
</cp:coreProperties>
</file>